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0D5DF51" w14:textId="77777777" w:rsidR="0052631E" w:rsidRDefault="0052631E">
      <w:bookmarkStart w:id="0" w:name="_GoBack"/>
      <w:bookmarkEnd w:id="0"/>
    </w:p>
    <w:p w14:paraId="37E50416" w14:textId="77777777" w:rsidR="0052631E" w:rsidRDefault="0052631E"/>
    <w:p w14:paraId="67DA9BC7" w14:textId="77777777" w:rsidR="0052631E" w:rsidRDefault="005B028E">
      <w:r>
        <w:rPr>
          <w:noProof/>
        </w:rPr>
        <w:drawing>
          <wp:anchor distT="0" distB="0" distL="114300" distR="114300" simplePos="0" relativeHeight="251658240" behindDoc="0" locked="0" layoutInCell="1" hidden="0" allowOverlap="1" wp14:anchorId="632EF36A" wp14:editId="1B3D266A">
            <wp:simplePos x="0" y="0"/>
            <wp:positionH relativeFrom="column">
              <wp:posOffset>1571307</wp:posOffset>
            </wp:positionH>
            <wp:positionV relativeFrom="paragraph">
              <wp:posOffset>74295</wp:posOffset>
            </wp:positionV>
            <wp:extent cx="2257425" cy="2057400"/>
            <wp:effectExtent l="0" t="0" r="0" b="0"/>
            <wp:wrapSquare wrapText="bothSides" distT="0" distB="0" distL="114300" distR="114300"/>
            <wp:docPr id="2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
                    <a:srcRect/>
                    <a:stretch>
                      <a:fillRect/>
                    </a:stretch>
                  </pic:blipFill>
                  <pic:spPr>
                    <a:xfrm>
                      <a:off x="0" y="0"/>
                      <a:ext cx="2257425" cy="2057400"/>
                    </a:xfrm>
                    <a:prstGeom prst="rect">
                      <a:avLst/>
                    </a:prstGeom>
                    <a:ln/>
                  </pic:spPr>
                </pic:pic>
              </a:graphicData>
            </a:graphic>
          </wp:anchor>
        </w:drawing>
      </w:r>
    </w:p>
    <w:p w14:paraId="48970EB0" w14:textId="77777777" w:rsidR="0052631E" w:rsidRDefault="0052631E"/>
    <w:p w14:paraId="661B5744" w14:textId="77777777" w:rsidR="0052631E" w:rsidRDefault="0052631E"/>
    <w:p w14:paraId="41EFCA08" w14:textId="77777777" w:rsidR="0052631E" w:rsidRDefault="0052631E"/>
    <w:p w14:paraId="27267830" w14:textId="77777777" w:rsidR="0052631E" w:rsidRDefault="0052631E"/>
    <w:p w14:paraId="09DD96C4" w14:textId="77777777" w:rsidR="0052631E" w:rsidRDefault="0052631E"/>
    <w:p w14:paraId="14EDA211" w14:textId="77777777" w:rsidR="0052631E" w:rsidRDefault="0052631E"/>
    <w:p w14:paraId="7B6F16E0" w14:textId="77777777" w:rsidR="0052631E" w:rsidRDefault="005B028E">
      <w:r>
        <w:rPr>
          <w:noProof/>
        </w:rPr>
        <w:drawing>
          <wp:anchor distT="0" distB="0" distL="114300" distR="114300" simplePos="0" relativeHeight="251659264" behindDoc="0" locked="0" layoutInCell="1" hidden="0" allowOverlap="1" wp14:anchorId="13F7827B" wp14:editId="19557796">
            <wp:simplePos x="0" y="0"/>
            <wp:positionH relativeFrom="column">
              <wp:posOffset>646747</wp:posOffset>
            </wp:positionH>
            <wp:positionV relativeFrom="paragraph">
              <wp:posOffset>147245</wp:posOffset>
            </wp:positionV>
            <wp:extent cx="4106545" cy="1750695"/>
            <wp:effectExtent l="0" t="0" r="0" b="0"/>
            <wp:wrapSquare wrapText="bothSides" distT="0" distB="0" distL="114300" distR="114300"/>
            <wp:docPr id="22"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0"/>
                    <a:srcRect t="57276"/>
                    <a:stretch>
                      <a:fillRect/>
                    </a:stretch>
                  </pic:blipFill>
                  <pic:spPr>
                    <a:xfrm>
                      <a:off x="0" y="0"/>
                      <a:ext cx="4106545" cy="1750695"/>
                    </a:xfrm>
                    <a:prstGeom prst="rect">
                      <a:avLst/>
                    </a:prstGeom>
                    <a:ln/>
                  </pic:spPr>
                </pic:pic>
              </a:graphicData>
            </a:graphic>
          </wp:anchor>
        </w:drawing>
      </w:r>
    </w:p>
    <w:p w14:paraId="6FCD921F" w14:textId="77777777" w:rsidR="0052631E" w:rsidRDefault="0052631E"/>
    <w:p w14:paraId="3C6BAE1E" w14:textId="77777777" w:rsidR="0052631E" w:rsidRDefault="0052631E"/>
    <w:p w14:paraId="0A037C4F" w14:textId="77777777" w:rsidR="0052631E" w:rsidRDefault="0052631E"/>
    <w:p w14:paraId="42C49A25" w14:textId="77777777" w:rsidR="0052631E" w:rsidRDefault="0052631E"/>
    <w:p w14:paraId="0B5A672B" w14:textId="77777777" w:rsidR="0052631E" w:rsidRDefault="0052631E"/>
    <w:p w14:paraId="26349B6A" w14:textId="77777777" w:rsidR="0052631E" w:rsidRDefault="0052631E"/>
    <w:p w14:paraId="4B3AED3A" w14:textId="77777777" w:rsidR="0052631E" w:rsidRDefault="0052631E">
      <w:pPr>
        <w:jc w:val="center"/>
      </w:pPr>
    </w:p>
    <w:p w14:paraId="2EAB9AFF" w14:textId="4F1D5F7D" w:rsidR="0052631E" w:rsidRDefault="005B028E">
      <w:pPr>
        <w:spacing w:after="0"/>
        <w:jc w:val="center"/>
        <w:rPr>
          <w:rFonts w:ascii="Times New Roman" w:eastAsia="Times New Roman" w:hAnsi="Times New Roman" w:cs="Times New Roman"/>
          <w:b/>
          <w:bCs/>
          <w:color w:val="000000"/>
          <w:sz w:val="50"/>
          <w:szCs w:val="50"/>
        </w:rPr>
      </w:pPr>
      <w:r>
        <w:rPr>
          <w:rFonts w:ascii="Times New Roman" w:eastAsia="Times New Roman" w:hAnsi="Times New Roman" w:cs="Times New Roman"/>
          <w:b/>
          <w:bCs/>
          <w:color w:val="000000"/>
          <w:sz w:val="50"/>
          <w:szCs w:val="50"/>
        </w:rPr>
        <w:t xml:space="preserve">INFORME DE </w:t>
      </w:r>
      <w:r w:rsidR="00A704FB">
        <w:rPr>
          <w:rFonts w:ascii="Times New Roman" w:eastAsia="Times New Roman" w:hAnsi="Times New Roman" w:cs="Times New Roman"/>
          <w:b/>
          <w:bCs/>
          <w:color w:val="000000"/>
          <w:sz w:val="50"/>
          <w:szCs w:val="50"/>
        </w:rPr>
        <w:t xml:space="preserve"> </w:t>
      </w:r>
      <w:r>
        <w:rPr>
          <w:rFonts w:ascii="Times New Roman" w:eastAsia="Times New Roman" w:hAnsi="Times New Roman" w:cs="Times New Roman"/>
          <w:b/>
          <w:bCs/>
          <w:color w:val="000000"/>
          <w:sz w:val="50"/>
          <w:szCs w:val="50"/>
        </w:rPr>
        <w:t>GESTIÓN</w:t>
      </w:r>
    </w:p>
    <w:p w14:paraId="0865E2B6" w14:textId="77777777" w:rsidR="0052631E" w:rsidRDefault="0052631E">
      <w:pPr>
        <w:spacing w:after="0" w:line="240" w:lineRule="auto"/>
        <w:ind w:left="720" w:hanging="360"/>
        <w:jc w:val="center"/>
      </w:pPr>
    </w:p>
    <w:p w14:paraId="47B70AD4" w14:textId="77777777" w:rsidR="0052631E" w:rsidRDefault="0052631E">
      <w:pPr>
        <w:spacing w:after="0" w:line="240" w:lineRule="auto"/>
        <w:ind w:left="720" w:hanging="360"/>
        <w:jc w:val="center"/>
      </w:pPr>
    </w:p>
    <w:p w14:paraId="54272F05" w14:textId="77777777" w:rsidR="0052631E" w:rsidRDefault="0052631E">
      <w:pPr>
        <w:jc w:val="center"/>
        <w:rPr>
          <w:rFonts w:ascii="Overlock" w:eastAsia="Overlock" w:hAnsi="Overlock" w:cs="Overlock"/>
          <w:sz w:val="36"/>
          <w:szCs w:val="36"/>
        </w:rPr>
      </w:pPr>
    </w:p>
    <w:p w14:paraId="7E43C202" w14:textId="77777777" w:rsidR="0052631E" w:rsidRDefault="0052631E">
      <w:pPr>
        <w:jc w:val="center"/>
        <w:rPr>
          <w:rFonts w:ascii="Overlock" w:eastAsia="Overlock" w:hAnsi="Overlock" w:cs="Overlock"/>
          <w:sz w:val="36"/>
          <w:szCs w:val="36"/>
        </w:rPr>
      </w:pPr>
    </w:p>
    <w:p w14:paraId="0876B5D9" w14:textId="77777777" w:rsidR="0052631E" w:rsidRDefault="005B028E">
      <w:pPr>
        <w:jc w:val="center"/>
        <w:rPr>
          <w:rFonts w:ascii="Times New Roman" w:eastAsia="Times New Roman" w:hAnsi="Times New Roman" w:cs="Times New Roman"/>
          <w:color w:val="000000"/>
          <w:sz w:val="32"/>
          <w:szCs w:val="32"/>
        </w:rPr>
      </w:pPr>
      <w:r>
        <w:rPr>
          <w:rFonts w:ascii="Times New Roman" w:eastAsia="Times New Roman" w:hAnsi="Times New Roman" w:cs="Times New Roman"/>
          <w:color w:val="000000"/>
          <w:sz w:val="32"/>
          <w:szCs w:val="32"/>
        </w:rPr>
        <w:t>Fernanda García Cantos</w:t>
      </w:r>
    </w:p>
    <w:p w14:paraId="4D2B07B2" w14:textId="6D5F9768" w:rsidR="0052631E" w:rsidRDefault="00BC65FF" w:rsidP="00E27EE2">
      <w:pPr>
        <w:ind w:left="720" w:hanging="720"/>
        <w:jc w:val="center"/>
        <w:rPr>
          <w:rFonts w:ascii="Times New Roman" w:eastAsia="Times New Roman" w:hAnsi="Times New Roman" w:cs="Times New Roman"/>
          <w:b/>
          <w:bCs/>
          <w:color w:val="000000"/>
          <w:sz w:val="32"/>
          <w:szCs w:val="32"/>
        </w:rPr>
      </w:pPr>
      <w:r>
        <w:rPr>
          <w:rFonts w:ascii="Times New Roman" w:eastAsia="Times New Roman" w:hAnsi="Times New Roman" w:cs="Times New Roman"/>
          <w:b/>
          <w:bCs/>
          <w:color w:val="000000"/>
          <w:sz w:val="32"/>
          <w:szCs w:val="32"/>
        </w:rPr>
        <w:t xml:space="preserve">ANALISTA DE SERVICIOS INSTITUCIONALES </w:t>
      </w:r>
    </w:p>
    <w:p w14:paraId="06D3048B" w14:textId="77777777" w:rsidR="0052631E" w:rsidRDefault="0052631E">
      <w:pPr>
        <w:spacing w:after="0" w:line="240" w:lineRule="auto"/>
        <w:ind w:left="720" w:hanging="360"/>
        <w:jc w:val="center"/>
      </w:pPr>
    </w:p>
    <w:p w14:paraId="686209E8" w14:textId="77777777" w:rsidR="0052631E" w:rsidRDefault="0052631E">
      <w:pPr>
        <w:spacing w:after="240" w:line="240" w:lineRule="auto"/>
        <w:jc w:val="center"/>
        <w:rPr>
          <w:rFonts w:ascii="Times New Roman" w:eastAsia="Times New Roman" w:hAnsi="Times New Roman" w:cs="Times New Roman"/>
          <w:sz w:val="24"/>
          <w:szCs w:val="24"/>
        </w:rPr>
      </w:pPr>
    </w:p>
    <w:p w14:paraId="1422F914" w14:textId="77777777" w:rsidR="0052631E" w:rsidRDefault="005B028E" w:rsidP="00BC65FF">
      <w:pPr>
        <w:spacing w:line="240" w:lineRule="auto"/>
        <w:jc w:val="center"/>
        <w:rPr>
          <w:rFonts w:ascii="Times New Roman" w:eastAsia="Times New Roman" w:hAnsi="Times New Roman" w:cs="Times New Roman"/>
          <w:b/>
          <w:bCs/>
          <w:color w:val="000000"/>
          <w:sz w:val="32"/>
          <w:szCs w:val="32"/>
        </w:rPr>
        <w:sectPr w:rsidR="0052631E">
          <w:headerReference w:type="default" r:id="rId11"/>
          <w:footerReference w:type="default" r:id="rId12"/>
          <w:pgSz w:w="11906" w:h="16838"/>
          <w:pgMar w:top="1417" w:right="1701" w:bottom="1417" w:left="1701" w:header="708" w:footer="708" w:gutter="0"/>
          <w:pgNumType w:start="0"/>
          <w:cols w:space="720"/>
        </w:sectPr>
      </w:pPr>
      <w:r>
        <w:rPr>
          <w:rFonts w:ascii="Times New Roman" w:eastAsia="Times New Roman" w:hAnsi="Times New Roman" w:cs="Times New Roman"/>
          <w:b/>
          <w:bCs/>
          <w:sz w:val="32"/>
          <w:szCs w:val="32"/>
        </w:rPr>
        <w:t>FEBRERO</w:t>
      </w:r>
      <w:r>
        <w:rPr>
          <w:rFonts w:ascii="Times New Roman" w:eastAsia="Times New Roman" w:hAnsi="Times New Roman" w:cs="Times New Roman"/>
          <w:b/>
          <w:bCs/>
          <w:color w:val="000000"/>
          <w:sz w:val="32"/>
          <w:szCs w:val="32"/>
        </w:rPr>
        <w:t>– 202</w:t>
      </w:r>
      <w:r>
        <w:rPr>
          <w:rFonts w:ascii="Times New Roman" w:eastAsia="Times New Roman" w:hAnsi="Times New Roman" w:cs="Times New Roman"/>
          <w:b/>
          <w:bCs/>
          <w:sz w:val="32"/>
          <w:szCs w:val="32"/>
        </w:rPr>
        <w:t>6</w:t>
      </w:r>
    </w:p>
    <w:p w14:paraId="1CBA280B" w14:textId="77777777" w:rsidR="0052631E" w:rsidRDefault="0052631E">
      <w:pPr>
        <w:spacing w:after="0" w:line="276" w:lineRule="auto"/>
        <w:rPr>
          <w:rFonts w:ascii="Times New Roman" w:eastAsia="Times New Roman" w:hAnsi="Times New Roman" w:cs="Times New Roman"/>
          <w:b/>
          <w:bCs/>
          <w:sz w:val="24"/>
          <w:szCs w:val="24"/>
        </w:rPr>
      </w:pPr>
    </w:p>
    <w:p w14:paraId="2C9EF52E" w14:textId="77777777" w:rsidR="0052631E" w:rsidRDefault="005B028E">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Perteneciente a:</w:t>
      </w:r>
      <w:r>
        <w:rPr>
          <w:rFonts w:ascii="Times New Roman" w:eastAsia="Times New Roman" w:hAnsi="Times New Roman" w:cs="Times New Roman"/>
          <w:sz w:val="24"/>
          <w:szCs w:val="24"/>
        </w:rPr>
        <w:t xml:space="preserve"> Fernanda García Cantos </w:t>
      </w:r>
    </w:p>
    <w:p w14:paraId="6930AE9D" w14:textId="77777777" w:rsidR="0052631E" w:rsidRDefault="005B028E">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Puesto:</w:t>
      </w:r>
      <w:r>
        <w:rPr>
          <w:rFonts w:ascii="Times New Roman" w:eastAsia="Times New Roman" w:hAnsi="Times New Roman" w:cs="Times New Roman"/>
          <w:sz w:val="24"/>
          <w:szCs w:val="24"/>
        </w:rPr>
        <w:t xml:space="preserve"> Asistente Administrativa </w:t>
      </w:r>
    </w:p>
    <w:p w14:paraId="0BA7B320" w14:textId="77777777" w:rsidR="0052631E" w:rsidRDefault="005B028E">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Fecha Inicio:</w:t>
      </w:r>
      <w:r>
        <w:rPr>
          <w:rFonts w:ascii="Times New Roman" w:eastAsia="Times New Roman" w:hAnsi="Times New Roman" w:cs="Times New Roman"/>
          <w:sz w:val="24"/>
          <w:szCs w:val="24"/>
        </w:rPr>
        <w:t xml:space="preserve"> 01 de julio de 2022</w:t>
      </w:r>
    </w:p>
    <w:p w14:paraId="3B8F904B" w14:textId="77777777" w:rsidR="0052631E" w:rsidRDefault="005B028E">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Fecha Finalización:</w:t>
      </w:r>
      <w:r>
        <w:rPr>
          <w:rFonts w:ascii="Times New Roman" w:eastAsia="Times New Roman" w:hAnsi="Times New Roman" w:cs="Times New Roman"/>
          <w:sz w:val="24"/>
          <w:szCs w:val="24"/>
        </w:rPr>
        <w:t xml:space="preserve"> 31 de diciembre 2025</w:t>
      </w:r>
    </w:p>
    <w:p w14:paraId="0D9F5388" w14:textId="77777777" w:rsidR="0052631E" w:rsidRDefault="0052631E">
      <w:pPr>
        <w:spacing w:after="0" w:line="240" w:lineRule="auto"/>
        <w:ind w:left="720" w:hanging="360"/>
        <w:jc w:val="both"/>
        <w:rPr>
          <w:rFonts w:ascii="Times New Roman" w:eastAsia="Times New Roman" w:hAnsi="Times New Roman" w:cs="Times New Roman"/>
          <w:sz w:val="24"/>
          <w:szCs w:val="24"/>
        </w:rPr>
      </w:pPr>
    </w:p>
    <w:p w14:paraId="34544A6B" w14:textId="486A1626" w:rsidR="0052631E" w:rsidRPr="00B720B7" w:rsidRDefault="005B028E" w:rsidP="00B720B7">
      <w:pPr>
        <w:pStyle w:val="Prrafodelista"/>
        <w:numPr>
          <w:ilvl w:val="0"/>
          <w:numId w:val="24"/>
        </w:numPr>
        <w:pBdr>
          <w:top w:val="nil"/>
          <w:left w:val="nil"/>
          <w:bottom w:val="nil"/>
          <w:right w:val="nil"/>
          <w:between w:val="nil"/>
        </w:pBdr>
        <w:rPr>
          <w:rFonts w:ascii="Times New Roman" w:eastAsia="Times New Roman" w:hAnsi="Times New Roman" w:cs="Times New Roman"/>
          <w:b/>
          <w:bCs/>
          <w:color w:val="000000"/>
          <w:sz w:val="32"/>
          <w:szCs w:val="32"/>
        </w:rPr>
      </w:pPr>
      <w:r w:rsidRPr="00B720B7">
        <w:rPr>
          <w:rFonts w:ascii="Times New Roman" w:eastAsia="Times New Roman" w:hAnsi="Times New Roman" w:cs="Times New Roman"/>
          <w:b/>
          <w:bCs/>
          <w:color w:val="000000"/>
          <w:sz w:val="32"/>
          <w:szCs w:val="32"/>
        </w:rPr>
        <w:t xml:space="preserve">ANTECEDENTES </w:t>
      </w:r>
    </w:p>
    <w:p w14:paraId="20B7C5B0" w14:textId="77777777" w:rsidR="0052631E" w:rsidRDefault="005B028E">
      <w:pPr>
        <w:spacing w:line="360" w:lineRule="auto"/>
        <w:jc w:val="both"/>
        <w:rPr>
          <w:rFonts w:ascii="Times New Roman" w:eastAsia="Times New Roman" w:hAnsi="Times New Roman" w:cs="Times New Roman"/>
          <w:i/>
          <w:iCs/>
          <w:sz w:val="24"/>
          <w:szCs w:val="24"/>
        </w:rPr>
      </w:pPr>
      <w:r>
        <w:rPr>
          <w:rFonts w:ascii="Times New Roman" w:eastAsia="Times New Roman" w:hAnsi="Times New Roman" w:cs="Times New Roman"/>
          <w:sz w:val="24"/>
          <w:szCs w:val="24"/>
        </w:rPr>
        <w:t xml:space="preserve">El presente documento se sustenta en el Memorando Nro. BCBVC-JB-2025-0196-MEMO con fecha 31 de diciembre de 2025, suscrito por la Máxima Autoridad del BCBVC mediante el cual se comunica:”(…) </w:t>
      </w:r>
      <w:r>
        <w:rPr>
          <w:rFonts w:ascii="Times New Roman" w:eastAsia="Times New Roman" w:hAnsi="Times New Roman" w:cs="Times New Roman"/>
          <w:i/>
          <w:iCs/>
          <w:sz w:val="24"/>
          <w:szCs w:val="24"/>
        </w:rPr>
        <w:t xml:space="preserve">la terminación unilateral del Contrato de Servicios Ocasionales suscrito con el Benemérito Cuerpo de Bomberos Voluntarios de Cuenca, indicando que su último día de trabajo será el día miércoles 31 de diciembre de 2025. De conformidad a lo determinado en la Ley Orgánica del Servicio Público en el artículo 58, inciso octavo: “el contrato podrá darse por terminado en cualquier momento”. Así mismo, conforme a lo establece en la cláusula Sexta del Contrato de Servicios ocasionales establece: "TERMINACIÓN DEL CONTRATO: Acorde a lo determinado en el artículo 58, inciso octavo de la Ley Orgánica del Servicio Público… </w:t>
      </w:r>
    </w:p>
    <w:p w14:paraId="4527AA1C" w14:textId="77777777" w:rsidR="0052631E" w:rsidRDefault="005B028E">
      <w:pPr>
        <w:spacing w:line="360" w:lineRule="auto"/>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Debo indicar que a partir del 1 de enero de 2026 de les otorgará Nombramiento  Provisional al cargo que ocupan actualmente, hasta que se cumplan cualquiera de las causales previstas en la ley, reglamentos y demás normas conexas (…).</w:t>
      </w:r>
    </w:p>
    <w:p w14:paraId="1DB5BE5A" w14:textId="77777777" w:rsidR="0052631E" w:rsidRDefault="005B028E">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El 30 de enero de 2026  con </w:t>
      </w:r>
      <w:r>
        <w:rPr>
          <w:rFonts w:ascii="Times New Roman" w:eastAsia="Times New Roman" w:hAnsi="Times New Roman" w:cs="Times New Roman"/>
          <w:sz w:val="24"/>
          <w:szCs w:val="24"/>
        </w:rPr>
        <w:tab/>
        <w:t xml:space="preserve">Memorando Nro. BCBVC-DGAF-2026-0047-MEMO suscrito por la DIRECTORA GENERAL ADMINISTRATIVA FINANCIERA  en el manifiesto: “(…) </w:t>
      </w:r>
      <w:r>
        <w:rPr>
          <w:rFonts w:ascii="Times New Roman" w:eastAsia="Times New Roman" w:hAnsi="Times New Roman" w:cs="Times New Roman"/>
          <w:i/>
          <w:iCs/>
          <w:sz w:val="24"/>
          <w:szCs w:val="24"/>
        </w:rPr>
        <w:t>me permito solicitar comedidamente cada uno de los titulares de las Coordinaciones y Jefaturas, la elaboración y entrega de un Informe de Gestión Anual correspondiente al ejercicio fiscal 202(…)”.</w:t>
      </w:r>
      <w:r>
        <w:rPr>
          <w:rFonts w:ascii="Times New Roman" w:eastAsia="Times New Roman" w:hAnsi="Times New Roman" w:cs="Times New Roman"/>
          <w:sz w:val="24"/>
          <w:szCs w:val="24"/>
        </w:rPr>
        <w:t xml:space="preserve"> </w:t>
      </w:r>
    </w:p>
    <w:p w14:paraId="605455CA" w14:textId="5DAE6004" w:rsidR="0052631E" w:rsidRPr="00B720B7" w:rsidRDefault="005B028E" w:rsidP="00B720B7">
      <w:pPr>
        <w:pStyle w:val="Prrafodelista"/>
        <w:numPr>
          <w:ilvl w:val="0"/>
          <w:numId w:val="24"/>
        </w:numPr>
        <w:pBdr>
          <w:top w:val="nil"/>
          <w:left w:val="nil"/>
          <w:bottom w:val="nil"/>
          <w:right w:val="nil"/>
          <w:between w:val="nil"/>
        </w:pBdr>
        <w:spacing w:line="360" w:lineRule="auto"/>
        <w:jc w:val="both"/>
        <w:rPr>
          <w:rFonts w:ascii="Times New Roman" w:eastAsia="Times New Roman" w:hAnsi="Times New Roman" w:cs="Times New Roman"/>
          <w:b/>
          <w:bCs/>
          <w:color w:val="000000"/>
          <w:sz w:val="32"/>
          <w:szCs w:val="32"/>
        </w:rPr>
      </w:pPr>
      <w:r w:rsidRPr="00B720B7">
        <w:rPr>
          <w:rFonts w:ascii="Times New Roman" w:eastAsia="Times New Roman" w:hAnsi="Times New Roman" w:cs="Times New Roman"/>
          <w:b/>
          <w:bCs/>
          <w:color w:val="000000"/>
          <w:sz w:val="32"/>
          <w:szCs w:val="32"/>
        </w:rPr>
        <w:t>PRESENTACIÓN</w:t>
      </w:r>
    </w:p>
    <w:p w14:paraId="1E6C1115" w14:textId="77777777" w:rsidR="0052631E" w:rsidRDefault="005B028E">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Bajo este contexto, la Analista de Servicios Institucionales 2 en funciones procede a plasmar en el presente informe los aspectos más relevantes durante el periodo julio 2022 hasta diciembre 2025, que estuvieron encaminados al cumplimiento de los objetivos planteados por la Coordinación de Gestión Administrativa , así como también aquellos aspectos relevantes que permitirán mejorar en el futuro. </w:t>
      </w:r>
    </w:p>
    <w:p w14:paraId="7FE42CF3" w14:textId="77777777" w:rsidR="00A704FB" w:rsidRPr="00A704FB" w:rsidRDefault="00A704FB">
      <w:pPr>
        <w:pBdr>
          <w:top w:val="nil"/>
          <w:left w:val="nil"/>
          <w:bottom w:val="nil"/>
          <w:right w:val="nil"/>
          <w:between w:val="nil"/>
        </w:pBdr>
        <w:spacing w:after="0" w:line="360" w:lineRule="auto"/>
        <w:ind w:left="360"/>
        <w:jc w:val="both"/>
        <w:rPr>
          <w:rFonts w:ascii="Times New Roman" w:eastAsia="Times New Roman" w:hAnsi="Times New Roman" w:cs="Times New Roman"/>
          <w:b/>
          <w:bCs/>
          <w:color w:val="000000"/>
          <w:sz w:val="24"/>
          <w:szCs w:val="24"/>
        </w:rPr>
      </w:pPr>
    </w:p>
    <w:p w14:paraId="2834E007" w14:textId="68B3EE25" w:rsidR="0052631E" w:rsidRPr="00B720B7" w:rsidRDefault="00B720B7" w:rsidP="00B720B7">
      <w:pPr>
        <w:numPr>
          <w:ilvl w:val="0"/>
          <w:numId w:val="24"/>
        </w:numPr>
        <w:pBdr>
          <w:top w:val="nil"/>
          <w:left w:val="nil"/>
          <w:bottom w:val="nil"/>
          <w:right w:val="nil"/>
          <w:between w:val="nil"/>
        </w:pBdr>
        <w:spacing w:after="0" w:line="360" w:lineRule="auto"/>
        <w:jc w:val="both"/>
        <w:rPr>
          <w:rFonts w:ascii="Times New Roman" w:eastAsia="Times New Roman" w:hAnsi="Times New Roman" w:cs="Times New Roman"/>
          <w:b/>
          <w:bCs/>
          <w:color w:val="000000"/>
          <w:sz w:val="24"/>
          <w:szCs w:val="24"/>
        </w:rPr>
      </w:pPr>
      <w:r w:rsidRPr="00B720B7">
        <w:rPr>
          <w:rFonts w:ascii="Times New Roman" w:hAnsi="Times New Roman" w:cs="Times New Roman"/>
          <w:b/>
          <w:sz w:val="24"/>
          <w:szCs w:val="24"/>
        </w:rPr>
        <w:t>EJECUCIÓN Y RESULTADOS OPERATIVOS</w:t>
      </w:r>
    </w:p>
    <w:p w14:paraId="3994B642" w14:textId="42E49406" w:rsidR="0052631E" w:rsidRPr="00B720B7" w:rsidRDefault="00A704FB" w:rsidP="00B720B7">
      <w:pPr>
        <w:pStyle w:val="Prrafodelista"/>
        <w:numPr>
          <w:ilvl w:val="1"/>
          <w:numId w:val="26"/>
        </w:numPr>
        <w:pBdr>
          <w:top w:val="nil"/>
          <w:left w:val="nil"/>
          <w:bottom w:val="nil"/>
          <w:right w:val="nil"/>
          <w:between w:val="nil"/>
        </w:pBdr>
        <w:spacing w:line="360" w:lineRule="auto"/>
        <w:jc w:val="both"/>
        <w:rPr>
          <w:rFonts w:ascii="Times New Roman" w:eastAsia="Times New Roman" w:hAnsi="Times New Roman" w:cs="Times New Roman"/>
          <w:b/>
          <w:bCs/>
          <w:color w:val="000000"/>
          <w:sz w:val="24"/>
          <w:szCs w:val="24"/>
        </w:rPr>
      </w:pPr>
      <w:r w:rsidRPr="00B720B7">
        <w:rPr>
          <w:rFonts w:ascii="Times New Roman" w:eastAsia="Times New Roman" w:hAnsi="Times New Roman" w:cs="Times New Roman"/>
          <w:b/>
          <w:bCs/>
          <w:color w:val="000000"/>
          <w:sz w:val="24"/>
          <w:szCs w:val="24"/>
        </w:rPr>
        <w:t xml:space="preserve">Gestión y control </w:t>
      </w:r>
      <w:r w:rsidR="005B028E" w:rsidRPr="00B720B7">
        <w:rPr>
          <w:rFonts w:ascii="Times New Roman" w:eastAsia="Times New Roman" w:hAnsi="Times New Roman" w:cs="Times New Roman"/>
          <w:b/>
          <w:bCs/>
          <w:color w:val="000000"/>
          <w:sz w:val="24"/>
          <w:szCs w:val="24"/>
        </w:rPr>
        <w:t xml:space="preserve">de los de vehículos administrativos </w:t>
      </w:r>
    </w:p>
    <w:p w14:paraId="1920D3BA" w14:textId="77777777" w:rsidR="0052631E" w:rsidRDefault="005B028E">
      <w:pPr>
        <w:spacing w:line="360" w:lineRule="auto"/>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A partir del 01 de julio de 2022, se asume la responsabilidad de planificar, coordinar y asignar los vehículos administrativos por medio de “Ordenes de movilización”, a los funcionarios del BCBVC quienes remiten emails para el traslado a fin de cumplir con sus labores en  base a las necesidades institucionales</w:t>
      </w:r>
      <w:r>
        <w:rPr>
          <w:rFonts w:ascii="Times New Roman" w:eastAsia="Times New Roman" w:hAnsi="Times New Roman" w:cs="Times New Roman"/>
          <w:b/>
          <w:bCs/>
          <w:sz w:val="24"/>
          <w:szCs w:val="24"/>
        </w:rPr>
        <w:t xml:space="preserve">. </w:t>
      </w:r>
    </w:p>
    <w:p w14:paraId="1B674091" w14:textId="77777777" w:rsidR="0052631E" w:rsidRDefault="005B028E">
      <w:pPr>
        <w:spacing w:line="360" w:lineRule="auto"/>
        <w:jc w:val="both"/>
        <w:rPr>
          <w:b/>
          <w:bCs/>
        </w:rPr>
      </w:pPr>
      <w:r>
        <w:rPr>
          <w:rFonts w:ascii="Times New Roman" w:eastAsia="Times New Roman" w:hAnsi="Times New Roman" w:cs="Times New Roman"/>
          <w:sz w:val="24"/>
          <w:szCs w:val="24"/>
        </w:rPr>
        <w:t xml:space="preserve">Mediante oficio de fecha 09 de noviembre de 2022 suscrito por Cptn. (B) Abg. Pmd Sixto Benjamín Heras Abril Jefe Encargado del BCBVC, remite a la CONTRALORÍA GENERAL DEL ESTADO que:” (…) </w:t>
      </w:r>
      <w:r>
        <w:rPr>
          <w:rFonts w:ascii="Times New Roman" w:eastAsia="Times New Roman" w:hAnsi="Times New Roman" w:cs="Times New Roman"/>
          <w:i/>
          <w:iCs/>
          <w:sz w:val="24"/>
          <w:szCs w:val="24"/>
        </w:rPr>
        <w:t xml:space="preserve">he designado en calidad de responsable a: GARCÍA CANTOS GUISELLE FERNANDA, Asistente de la Unidad de Servicios Institucionales con cédula de identidad 0104855077 con correo: ggarcia@bomberos.gob.ec, quien estará autorizada para registrarse como usuarios de los medios y servicios electrónicos que la Contraloría General del Estado provee a través de su portal web:la Emisión de Órdenes de Movilización (…)”, </w:t>
      </w:r>
      <w:r>
        <w:rPr>
          <w:rFonts w:ascii="Times New Roman" w:eastAsia="Times New Roman" w:hAnsi="Times New Roman" w:cs="Times New Roman"/>
          <w:sz w:val="24"/>
          <w:szCs w:val="24"/>
        </w:rPr>
        <w:t xml:space="preserve">cuyos documentos fueron empleados para asistir a los diferentes compromisos, con las </w:t>
      </w:r>
    </w:p>
    <w:p w14:paraId="6324C4C7" w14:textId="0DBCB85D" w:rsidR="0052631E" w:rsidRPr="00B720B7" w:rsidRDefault="005B028E" w:rsidP="00B720B7">
      <w:pPr>
        <w:pStyle w:val="Prrafodelista"/>
        <w:numPr>
          <w:ilvl w:val="2"/>
          <w:numId w:val="26"/>
        </w:numPr>
        <w:pBdr>
          <w:top w:val="nil"/>
          <w:left w:val="nil"/>
          <w:bottom w:val="nil"/>
          <w:right w:val="nil"/>
          <w:between w:val="nil"/>
        </w:pBdr>
        <w:spacing w:line="360" w:lineRule="auto"/>
        <w:jc w:val="both"/>
        <w:rPr>
          <w:rFonts w:ascii="Times New Roman" w:eastAsia="Times New Roman" w:hAnsi="Times New Roman" w:cs="Times New Roman"/>
          <w:b/>
          <w:bCs/>
          <w:color w:val="000000"/>
          <w:sz w:val="24"/>
          <w:szCs w:val="24"/>
        </w:rPr>
      </w:pPr>
      <w:r w:rsidRPr="00B720B7">
        <w:rPr>
          <w:rFonts w:ascii="Times New Roman" w:eastAsia="Times New Roman" w:hAnsi="Times New Roman" w:cs="Times New Roman"/>
          <w:b/>
          <w:bCs/>
          <w:color w:val="000000"/>
          <w:sz w:val="24"/>
          <w:szCs w:val="24"/>
        </w:rPr>
        <w:t xml:space="preserve">Resultados Alcanzados: </w:t>
      </w:r>
    </w:p>
    <w:p w14:paraId="6F16E2C3" w14:textId="3E736B1A" w:rsidR="00B720B7" w:rsidRPr="00B720B7" w:rsidRDefault="00B720B7" w:rsidP="00B720B7">
      <w:pPr>
        <w:spacing w:before="280" w:after="0" w:line="360" w:lineRule="auto"/>
        <w:jc w:val="both"/>
        <w:rPr>
          <w:rFonts w:ascii="Times New Roman" w:eastAsia="Times New Roman" w:hAnsi="Times New Roman" w:cs="Times New Roman"/>
          <w:sz w:val="24"/>
          <w:szCs w:val="24"/>
        </w:rPr>
      </w:pPr>
      <w:r w:rsidRPr="00B720B7">
        <w:rPr>
          <w:rFonts w:ascii="Times New Roman" w:eastAsia="Times New Roman" w:hAnsi="Times New Roman" w:cs="Times New Roman"/>
          <w:sz w:val="24"/>
          <w:szCs w:val="24"/>
        </w:rPr>
        <w:t xml:space="preserve">Se asumió la responsabilidad de la planificación y asignación de la flota administrativa mediante el sistema de Órdenes de Movilización, </w:t>
      </w:r>
      <w:r>
        <w:rPr>
          <w:rFonts w:ascii="Times New Roman" w:eastAsia="Times New Roman" w:hAnsi="Times New Roman" w:cs="Times New Roman"/>
          <w:sz w:val="24"/>
          <w:szCs w:val="24"/>
        </w:rPr>
        <w:t xml:space="preserve">conforme lo dictamina </w:t>
      </w:r>
      <w:r w:rsidRPr="00B720B7">
        <w:rPr>
          <w:rFonts w:ascii="Times New Roman" w:eastAsia="Times New Roman" w:hAnsi="Times New Roman" w:cs="Times New Roman"/>
          <w:sz w:val="24"/>
          <w:szCs w:val="24"/>
        </w:rPr>
        <w:t xml:space="preserve"> la Contraloría General del Estado.</w:t>
      </w:r>
    </w:p>
    <w:p w14:paraId="0B5DFF7B" w14:textId="6CE09763" w:rsidR="0052631E" w:rsidRDefault="005B028E">
      <w:pPr>
        <w:numPr>
          <w:ilvl w:val="0"/>
          <w:numId w:val="2"/>
        </w:numPr>
        <w:spacing w:before="280"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Eficiencia Operativa Documental</w:t>
      </w:r>
      <w:r>
        <w:rPr>
          <w:rFonts w:ascii="Times New Roman" w:eastAsia="Times New Roman" w:hAnsi="Times New Roman" w:cs="Times New Roman"/>
          <w:sz w:val="24"/>
          <w:szCs w:val="24"/>
        </w:rPr>
        <w:t>: Se gestionó la emisión, firma y archivo técnico de aproximadamente 160 órdenes de movilización mensuales, lo que representa un consolidado estimado de 1,920 órdenes</w:t>
      </w:r>
      <w:r w:rsidR="00471F49">
        <w:rPr>
          <w:rFonts w:ascii="Times New Roman" w:eastAsia="Times New Roman" w:hAnsi="Times New Roman" w:cs="Times New Roman"/>
          <w:sz w:val="24"/>
          <w:szCs w:val="24"/>
        </w:rPr>
        <w:t xml:space="preserve"> de movilización al año y, </w:t>
      </w:r>
      <w:r>
        <w:rPr>
          <w:rFonts w:ascii="Times New Roman" w:eastAsia="Times New Roman" w:hAnsi="Times New Roman" w:cs="Times New Roman"/>
          <w:sz w:val="24"/>
          <w:szCs w:val="24"/>
        </w:rPr>
        <w:t>50 salvoconductos durante el ejercicio fiscal 2025,</w:t>
      </w:r>
    </w:p>
    <w:p w14:paraId="301EB799" w14:textId="77777777" w:rsidR="0052631E" w:rsidRDefault="005B028E">
      <w:pPr>
        <w:numPr>
          <w:ilvl w:val="0"/>
          <w:numId w:val="2"/>
        </w:num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Este proceso garantizó que cada salida vehicular contara con el respaldo legal y administrativo necesario antes de su ejecución, como lo determina la Normativa Vigente. </w:t>
      </w:r>
    </w:p>
    <w:p w14:paraId="25763EFA" w14:textId="77777777" w:rsidR="0052631E" w:rsidRDefault="005B028E">
      <w:pPr>
        <w:numPr>
          <w:ilvl w:val="0"/>
          <w:numId w:val="2"/>
        </w:num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lastRenderedPageBreak/>
        <w:t>Trazabilidad y Custodia de Información:</w:t>
      </w:r>
      <w:r>
        <w:rPr>
          <w:rFonts w:ascii="Times New Roman" w:eastAsia="Times New Roman" w:hAnsi="Times New Roman" w:cs="Times New Roman"/>
          <w:sz w:val="24"/>
          <w:szCs w:val="24"/>
        </w:rPr>
        <w:t xml:space="preserve"> Se implementó un sistema de archivo cronológico y secuencial que permite la verificación inmediata de rutas, kilometrajes y responsables.</w:t>
      </w:r>
    </w:p>
    <w:p w14:paraId="445AC0DB" w14:textId="77777777" w:rsidR="0052631E" w:rsidRDefault="005B028E">
      <w:pPr>
        <w:numPr>
          <w:ilvl w:val="0"/>
          <w:numId w:val="2"/>
        </w:numPr>
        <w:spacing w:after="28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Sostenibilidad del Servicio</w:t>
      </w:r>
      <w:r>
        <w:rPr>
          <w:rFonts w:ascii="Times New Roman" w:eastAsia="Times New Roman" w:hAnsi="Times New Roman" w:cs="Times New Roman"/>
          <w:sz w:val="24"/>
          <w:szCs w:val="24"/>
        </w:rPr>
        <w:t>: A pesar de la transición entre sistemas digitales y físicos, se mantuvo una operatividad del 100% en la atención de requerimientos de movilización de las distintas áreas, sin presentar interrupciones ni retrasos en las asignaciones diarias de los funcionarios.</w:t>
      </w:r>
    </w:p>
    <w:p w14:paraId="46071939" w14:textId="13B86811" w:rsidR="00B720B7" w:rsidRPr="00B720B7" w:rsidRDefault="005B028E" w:rsidP="00B720B7">
      <w:pPr>
        <w:pStyle w:val="Prrafodelista"/>
        <w:numPr>
          <w:ilvl w:val="2"/>
          <w:numId w:val="26"/>
        </w:numPr>
        <w:pBdr>
          <w:top w:val="nil"/>
          <w:left w:val="nil"/>
          <w:bottom w:val="nil"/>
          <w:right w:val="nil"/>
          <w:between w:val="nil"/>
        </w:pBdr>
        <w:spacing w:before="280" w:after="0" w:line="360" w:lineRule="auto"/>
        <w:jc w:val="both"/>
        <w:rPr>
          <w:rFonts w:ascii="Times New Roman" w:eastAsia="Times New Roman" w:hAnsi="Times New Roman" w:cs="Times New Roman"/>
          <w:color w:val="000000"/>
          <w:sz w:val="24"/>
          <w:szCs w:val="24"/>
        </w:rPr>
      </w:pPr>
      <w:r w:rsidRPr="00B720B7">
        <w:rPr>
          <w:rFonts w:ascii="Times New Roman" w:eastAsia="Times New Roman" w:hAnsi="Times New Roman" w:cs="Times New Roman"/>
          <w:b/>
          <w:bCs/>
          <w:color w:val="000000"/>
          <w:sz w:val="24"/>
          <w:szCs w:val="24"/>
        </w:rPr>
        <w:t>Resultados alcanzados en función de su Misión departamental</w:t>
      </w:r>
    </w:p>
    <w:p w14:paraId="3D3349E5" w14:textId="46E398F3" w:rsidR="0052631E" w:rsidRDefault="00471F49">
      <w:pPr>
        <w:pBdr>
          <w:top w:val="nil"/>
          <w:left w:val="nil"/>
          <w:bottom w:val="nil"/>
          <w:right w:val="nil"/>
          <w:between w:val="nil"/>
        </w:pBdr>
        <w:spacing w:after="0" w:line="360" w:lineRule="auto"/>
        <w:ind w:left="720"/>
        <w:jc w:val="both"/>
        <w:rPr>
          <w:rFonts w:ascii="Times New Roman" w:eastAsia="Times New Roman" w:hAnsi="Times New Roman" w:cs="Times New Roman"/>
          <w:sz w:val="24"/>
          <w:szCs w:val="24"/>
        </w:rPr>
      </w:pPr>
      <w:r w:rsidRPr="00471F49">
        <w:rPr>
          <w:rFonts w:ascii="Times New Roman" w:eastAsia="Times New Roman" w:hAnsi="Times New Roman" w:cs="Times New Roman"/>
          <w:sz w:val="24"/>
          <w:szCs w:val="24"/>
        </w:rPr>
        <w:t xml:space="preserve">Se logró una disponibilidad de la flota del 95%, reduciendo los tiempos de inactividad por reparaciones no planificadas en un 15% respecto a </w:t>
      </w:r>
      <w:r w:rsidR="00957AD3">
        <w:rPr>
          <w:rFonts w:ascii="Times New Roman" w:eastAsia="Times New Roman" w:hAnsi="Times New Roman" w:cs="Times New Roman"/>
          <w:sz w:val="24"/>
          <w:szCs w:val="24"/>
        </w:rPr>
        <w:t>2025</w:t>
      </w:r>
      <w:r w:rsidRPr="00471F49">
        <w:rPr>
          <w:rFonts w:ascii="Times New Roman" w:eastAsia="Times New Roman" w:hAnsi="Times New Roman" w:cs="Times New Roman"/>
          <w:sz w:val="24"/>
          <w:szCs w:val="24"/>
        </w:rPr>
        <w:t xml:space="preserve">. </w:t>
      </w:r>
    </w:p>
    <w:p w14:paraId="05C5C8CA" w14:textId="77777777" w:rsidR="00471F49" w:rsidRPr="00471F49" w:rsidRDefault="00471F49">
      <w:pPr>
        <w:pBdr>
          <w:top w:val="nil"/>
          <w:left w:val="nil"/>
          <w:bottom w:val="nil"/>
          <w:right w:val="nil"/>
          <w:between w:val="nil"/>
        </w:pBdr>
        <w:spacing w:after="0" w:line="360" w:lineRule="auto"/>
        <w:ind w:left="720"/>
        <w:jc w:val="both"/>
        <w:rPr>
          <w:rFonts w:ascii="Times New Roman" w:eastAsia="Times New Roman" w:hAnsi="Times New Roman" w:cs="Times New Roman"/>
          <w:sz w:val="24"/>
          <w:szCs w:val="24"/>
        </w:rPr>
      </w:pPr>
    </w:p>
    <w:p w14:paraId="73A6BD4A" w14:textId="7F8A8AF4" w:rsidR="0052631E" w:rsidRPr="00B720B7" w:rsidRDefault="005B028E" w:rsidP="00B720B7">
      <w:pPr>
        <w:pStyle w:val="Prrafodelista"/>
        <w:numPr>
          <w:ilvl w:val="1"/>
          <w:numId w:val="26"/>
        </w:numPr>
        <w:pBdr>
          <w:top w:val="nil"/>
          <w:left w:val="nil"/>
          <w:bottom w:val="nil"/>
          <w:right w:val="nil"/>
          <w:between w:val="nil"/>
        </w:pBdr>
        <w:spacing w:after="0" w:line="360" w:lineRule="auto"/>
        <w:jc w:val="both"/>
        <w:rPr>
          <w:rFonts w:ascii="Times New Roman" w:eastAsia="Times New Roman" w:hAnsi="Times New Roman" w:cs="Times New Roman"/>
          <w:b/>
          <w:bCs/>
          <w:color w:val="000000"/>
          <w:sz w:val="24"/>
          <w:szCs w:val="24"/>
        </w:rPr>
      </w:pPr>
      <w:r w:rsidRPr="00B720B7">
        <w:rPr>
          <w:rFonts w:ascii="Times New Roman" w:eastAsia="Times New Roman" w:hAnsi="Times New Roman" w:cs="Times New Roman"/>
          <w:b/>
          <w:bCs/>
          <w:color w:val="000000"/>
          <w:sz w:val="24"/>
          <w:szCs w:val="24"/>
        </w:rPr>
        <w:t>CUSTODIO DEL FONDO DE CAJA CHICA</w:t>
      </w:r>
    </w:p>
    <w:p w14:paraId="5EB8BDB0" w14:textId="4B29CFFA" w:rsidR="0052631E" w:rsidRPr="001763B4" w:rsidRDefault="005B028E" w:rsidP="001763B4">
      <w:pPr>
        <w:pStyle w:val="Prrafodelista"/>
        <w:numPr>
          <w:ilvl w:val="2"/>
          <w:numId w:val="26"/>
        </w:numPr>
        <w:pBdr>
          <w:top w:val="nil"/>
          <w:left w:val="nil"/>
          <w:bottom w:val="nil"/>
          <w:right w:val="nil"/>
          <w:between w:val="nil"/>
        </w:pBdr>
        <w:spacing w:line="360" w:lineRule="auto"/>
        <w:jc w:val="both"/>
        <w:rPr>
          <w:rFonts w:ascii="Times New Roman" w:eastAsia="Times New Roman" w:hAnsi="Times New Roman" w:cs="Times New Roman"/>
          <w:b/>
          <w:bCs/>
          <w:color w:val="000000"/>
          <w:sz w:val="24"/>
          <w:szCs w:val="24"/>
        </w:rPr>
      </w:pPr>
      <w:r w:rsidRPr="001763B4">
        <w:rPr>
          <w:rFonts w:ascii="Times New Roman" w:eastAsia="Times New Roman" w:hAnsi="Times New Roman" w:cs="Times New Roman"/>
          <w:b/>
          <w:bCs/>
          <w:color w:val="000000"/>
          <w:sz w:val="24"/>
          <w:szCs w:val="24"/>
        </w:rPr>
        <w:t>Desembolso de valores autorizados por medio de vales de caja chica.</w:t>
      </w:r>
    </w:p>
    <w:p w14:paraId="7051E1E0" w14:textId="77777777" w:rsidR="0052631E" w:rsidRDefault="005B028E">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Con Memorando Nro. BCBVC-DAF-2023-0980-MEMO de fecha 08 de septiembre de 2023 suscrito por la Directora Administrativa Financiera, mediante el cual dispone a la funcionaria Fernanda García Cantos como responsable custodio de Fondo Fijo de Caja de Servicios Institucionales del BCBVC, por el valor de $300.00 dólares, la misma que es ratificada a la fecha mediante Memorando Nro. BCBVC-DAF-2024-1092-MEMO-M de fecha 30 de diciembre de 2024 por la DIRECTORA ADMINISTRATIVA FINANCIERA del BCBVC. </w:t>
      </w:r>
    </w:p>
    <w:p w14:paraId="17691ECC" w14:textId="34DD747C" w:rsidR="0052631E" w:rsidRPr="00B720B7" w:rsidRDefault="005B028E" w:rsidP="00B720B7">
      <w:pPr>
        <w:pStyle w:val="Prrafodelista"/>
        <w:numPr>
          <w:ilvl w:val="2"/>
          <w:numId w:val="26"/>
        </w:numPr>
        <w:pBdr>
          <w:top w:val="nil"/>
          <w:left w:val="nil"/>
          <w:bottom w:val="nil"/>
          <w:right w:val="nil"/>
          <w:between w:val="nil"/>
        </w:pBdr>
        <w:spacing w:line="360" w:lineRule="auto"/>
        <w:jc w:val="both"/>
        <w:rPr>
          <w:rFonts w:ascii="Times New Roman" w:eastAsia="Times New Roman" w:hAnsi="Times New Roman" w:cs="Times New Roman"/>
          <w:b/>
          <w:bCs/>
          <w:color w:val="000000"/>
          <w:sz w:val="24"/>
          <w:szCs w:val="24"/>
        </w:rPr>
      </w:pPr>
      <w:r w:rsidRPr="00B720B7">
        <w:rPr>
          <w:rFonts w:ascii="Times New Roman" w:eastAsia="Times New Roman" w:hAnsi="Times New Roman" w:cs="Times New Roman"/>
          <w:b/>
          <w:bCs/>
          <w:color w:val="000000"/>
          <w:sz w:val="24"/>
          <w:szCs w:val="24"/>
        </w:rPr>
        <w:t xml:space="preserve">Resultados Alcanzados: </w:t>
      </w:r>
    </w:p>
    <w:p w14:paraId="36CF3F84" w14:textId="77777777" w:rsidR="0052631E" w:rsidRDefault="005B028E">
      <w:pPr>
        <w:spacing w:before="280" w:after="28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En mi calidad de responsable del Fondo Fijo de Caja Chica de Servicios Institucionales, designada mediante los memorandos pertinentes de la Dirección General Administrativa Financiera (DAF), he alcanzado los siguientes resultados:</w:t>
      </w:r>
    </w:p>
    <w:p w14:paraId="47C488C3" w14:textId="77777777" w:rsidR="0052631E" w:rsidRDefault="005B028E">
      <w:pPr>
        <w:numPr>
          <w:ilvl w:val="0"/>
          <w:numId w:val="4"/>
        </w:numPr>
        <w:spacing w:before="280" w:after="0" w:line="360" w:lineRule="auto"/>
        <w:jc w:val="both"/>
        <w:rPr>
          <w:rFonts w:ascii="Times New Roman" w:eastAsia="Times New Roman" w:hAnsi="Times New Roman" w:cs="Times New Roman"/>
          <w:sz w:val="24"/>
          <w:szCs w:val="24"/>
        </w:rPr>
      </w:pPr>
      <w:bookmarkStart w:id="1" w:name="_heading=h.7nc54gmutz3" w:colFirst="0" w:colLast="0"/>
      <w:bookmarkEnd w:id="1"/>
      <w:r>
        <w:rPr>
          <w:rFonts w:ascii="Times New Roman" w:eastAsia="Times New Roman" w:hAnsi="Times New Roman" w:cs="Times New Roman"/>
          <w:sz w:val="24"/>
          <w:szCs w:val="24"/>
        </w:rPr>
        <w:t>Garantía de Continuidad Operativa: Se aseguró la disponibilidad inmediata de recursos para atender contingencias críticas, esto permitió que las estaciones del BCBVC mantuvieran su operatividad sin interrupciones, solventando necesidades que, por su naturaleza urgente, no podían esperar los tiempos de un proceso de contratación ordinario.</w:t>
      </w:r>
    </w:p>
    <w:p w14:paraId="4EB5BA48" w14:textId="77777777" w:rsidR="00C46636" w:rsidRDefault="00C46636" w:rsidP="00CB3ACE">
      <w:pPr>
        <w:numPr>
          <w:ilvl w:val="0"/>
          <w:numId w:val="4"/>
        </w:numPr>
        <w:spacing w:after="0" w:line="360" w:lineRule="auto"/>
        <w:jc w:val="both"/>
        <w:rPr>
          <w:rFonts w:ascii="Times New Roman" w:eastAsia="Times New Roman" w:hAnsi="Times New Roman" w:cs="Times New Roman"/>
          <w:sz w:val="24"/>
          <w:szCs w:val="24"/>
        </w:rPr>
      </w:pPr>
      <w:r w:rsidRPr="00C46636">
        <w:rPr>
          <w:rFonts w:ascii="Times New Roman" w:eastAsia="Times New Roman" w:hAnsi="Times New Roman" w:cs="Times New Roman"/>
          <w:sz w:val="24"/>
          <w:szCs w:val="24"/>
        </w:rPr>
        <w:lastRenderedPageBreak/>
        <w:t>Soporte para</w:t>
      </w:r>
      <w:r w:rsidR="00CB3ACE" w:rsidRPr="00C46636">
        <w:rPr>
          <w:rFonts w:ascii="Times New Roman" w:eastAsia="Times New Roman" w:hAnsi="Times New Roman" w:cs="Times New Roman"/>
          <w:sz w:val="24"/>
          <w:szCs w:val="24"/>
        </w:rPr>
        <w:t xml:space="preserve"> la f</w:t>
      </w:r>
      <w:r w:rsidR="005B028E" w:rsidRPr="00C46636">
        <w:rPr>
          <w:rFonts w:ascii="Times New Roman" w:eastAsia="Times New Roman" w:hAnsi="Times New Roman" w:cs="Times New Roman"/>
          <w:sz w:val="24"/>
          <w:szCs w:val="24"/>
        </w:rPr>
        <w:t>lota</w:t>
      </w:r>
      <w:r w:rsidR="00CB3ACE" w:rsidRPr="00C46636">
        <w:rPr>
          <w:rFonts w:ascii="Times New Roman" w:eastAsia="Times New Roman" w:hAnsi="Times New Roman" w:cs="Times New Roman"/>
          <w:sz w:val="24"/>
          <w:szCs w:val="24"/>
        </w:rPr>
        <w:t xml:space="preserve"> vehicular</w:t>
      </w:r>
      <w:r w:rsidRPr="00C46636">
        <w:t xml:space="preserve"> </w:t>
      </w:r>
      <w:r w:rsidRPr="00C46636">
        <w:rPr>
          <w:rFonts w:ascii="Times New Roman" w:eastAsia="Times New Roman" w:hAnsi="Times New Roman" w:cs="Times New Roman"/>
          <w:sz w:val="24"/>
          <w:szCs w:val="24"/>
        </w:rPr>
        <w:t>Gestión prioritaria para la adquisición de repuestos y reparaciones menores, lo que redujo el tiempo de inactividad de las unidades y optimizó la capacidad de respuesta ante emergencias.</w:t>
      </w:r>
    </w:p>
    <w:p w14:paraId="22BF6E48" w14:textId="66D684E9" w:rsidR="00CB3ACE" w:rsidRPr="00C46636" w:rsidRDefault="00CB3ACE" w:rsidP="00CB3ACE">
      <w:pPr>
        <w:numPr>
          <w:ilvl w:val="0"/>
          <w:numId w:val="4"/>
        </w:numPr>
        <w:spacing w:after="0" w:line="360" w:lineRule="auto"/>
        <w:jc w:val="both"/>
        <w:rPr>
          <w:rFonts w:ascii="Times New Roman" w:eastAsia="Times New Roman" w:hAnsi="Times New Roman" w:cs="Times New Roman"/>
          <w:sz w:val="24"/>
          <w:szCs w:val="24"/>
        </w:rPr>
      </w:pPr>
      <w:r w:rsidRPr="00C46636">
        <w:rPr>
          <w:rFonts w:ascii="Times New Roman" w:eastAsia="Times New Roman" w:hAnsi="Times New Roman" w:cs="Times New Roman"/>
          <w:sz w:val="24"/>
          <w:szCs w:val="24"/>
        </w:rPr>
        <w:t>Gestión Integral de Suministros: Se canalizaron recursos para la adquisición ágil de materiales tecnológicos  asegurando que los sistemas de comunicación y soporte técnico de las estaciones funcionaran correctamente.</w:t>
      </w:r>
    </w:p>
    <w:p w14:paraId="24339B78" w14:textId="77777777" w:rsidR="0052631E" w:rsidRDefault="005B028E">
      <w:pPr>
        <w:numPr>
          <w:ilvl w:val="0"/>
          <w:numId w:val="4"/>
        </w:num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Transparencia y Control Documental: Se mantuvo un control riguroso mediante la emisión y custodia de vales de caja chica, debidamente legalizados con las firmas de responsabilidad y la autorización previa de la DAF. El archivo físico y digital de estos movimientos garantiza que el 100% de los gastos cuenten con respaldo documental para procesos de auditoría.</w:t>
      </w:r>
    </w:p>
    <w:p w14:paraId="2F5EFBFD" w14:textId="77777777" w:rsidR="0052631E" w:rsidRDefault="005B028E">
      <w:pPr>
        <w:numPr>
          <w:ilvl w:val="0"/>
          <w:numId w:val="4"/>
        </w:numPr>
        <w:spacing w:after="28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Optimización del Ciclo de Reposición: Gracias a una rendición de cuentas ordenada y puntual, se logró mantener un flujo constante de efectivo, evitando el desabastecimiento del fondo y permitiendo una respuesta oportuna ante los requerimientos de las diferentes unidades.</w:t>
      </w:r>
    </w:p>
    <w:p w14:paraId="2B7C2361" w14:textId="58FE7520" w:rsidR="0052631E" w:rsidRPr="00B720B7" w:rsidRDefault="009A0124" w:rsidP="00B720B7">
      <w:pPr>
        <w:pStyle w:val="Prrafodelista"/>
        <w:numPr>
          <w:ilvl w:val="2"/>
          <w:numId w:val="26"/>
        </w:numPr>
        <w:pBdr>
          <w:top w:val="nil"/>
          <w:left w:val="nil"/>
          <w:bottom w:val="nil"/>
          <w:right w:val="nil"/>
          <w:between w:val="nil"/>
        </w:pBdr>
        <w:spacing w:line="360" w:lineRule="auto"/>
        <w:jc w:val="both"/>
        <w:rPr>
          <w:rFonts w:ascii="Times New Roman" w:eastAsia="Times New Roman" w:hAnsi="Times New Roman" w:cs="Times New Roman"/>
          <w:b/>
          <w:bCs/>
          <w:color w:val="000000"/>
          <w:sz w:val="24"/>
          <w:szCs w:val="24"/>
        </w:rPr>
      </w:pPr>
      <w:r w:rsidRPr="00B720B7">
        <w:rPr>
          <w:rFonts w:ascii="Times New Roman" w:eastAsia="Times New Roman" w:hAnsi="Times New Roman" w:cs="Times New Roman"/>
          <w:b/>
          <w:bCs/>
          <w:color w:val="000000"/>
          <w:sz w:val="24"/>
          <w:szCs w:val="24"/>
        </w:rPr>
        <w:t xml:space="preserve">Resultados alcanzados en función de la misión departamental: </w:t>
      </w:r>
    </w:p>
    <w:p w14:paraId="280D5074" w14:textId="78D4FB8C" w:rsidR="00DF62A8" w:rsidRDefault="009A0124" w:rsidP="00DF62A8">
      <w:pPr>
        <w:pBdr>
          <w:top w:val="nil"/>
          <w:left w:val="nil"/>
          <w:bottom w:val="nil"/>
          <w:right w:val="nil"/>
          <w:between w:val="nil"/>
        </w:pBdr>
        <w:spacing w:line="360" w:lineRule="auto"/>
        <w:ind w:left="18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Durante al años fiscal 2025 se </w:t>
      </w:r>
      <w:r w:rsidR="00C46636">
        <w:rPr>
          <w:rFonts w:ascii="Times New Roman" w:eastAsia="Times New Roman" w:hAnsi="Times New Roman" w:cs="Times New Roman"/>
          <w:color w:val="000000"/>
          <w:sz w:val="24"/>
          <w:szCs w:val="24"/>
        </w:rPr>
        <w:t>gestionó un flujo de caja por</w:t>
      </w:r>
      <w:r>
        <w:rPr>
          <w:rFonts w:ascii="Times New Roman" w:eastAsia="Times New Roman" w:hAnsi="Times New Roman" w:cs="Times New Roman"/>
          <w:color w:val="000000"/>
          <w:sz w:val="24"/>
          <w:szCs w:val="24"/>
        </w:rPr>
        <w:t xml:space="preserve"> un total de $5.000,10 dólares </w:t>
      </w:r>
      <w:r w:rsidR="00C46636">
        <w:rPr>
          <w:rFonts w:ascii="Times New Roman" w:eastAsia="Times New Roman" w:hAnsi="Times New Roman" w:cs="Times New Roman"/>
          <w:color w:val="000000"/>
          <w:sz w:val="24"/>
          <w:szCs w:val="24"/>
        </w:rPr>
        <w:t xml:space="preserve">distribuidos estratégicamente  </w:t>
      </w:r>
      <w:r w:rsidR="00C46636" w:rsidRPr="00C46636">
        <w:rPr>
          <w:rFonts w:ascii="Times New Roman" w:eastAsia="Times New Roman" w:hAnsi="Times New Roman" w:cs="Times New Roman"/>
          <w:color w:val="000000"/>
          <w:sz w:val="24"/>
          <w:szCs w:val="24"/>
        </w:rPr>
        <w:t>para el soporte de la misión institucional de la siguiente manera</w:t>
      </w:r>
      <w:r w:rsidR="001763B4" w:rsidRPr="00C46636">
        <w:rPr>
          <w:rFonts w:ascii="Times New Roman" w:eastAsia="Times New Roman" w:hAnsi="Times New Roman" w:cs="Times New Roman"/>
          <w:color w:val="000000"/>
          <w:sz w:val="24"/>
          <w:szCs w:val="24"/>
        </w:rPr>
        <w:t>:</w:t>
      </w:r>
      <w:r w:rsidR="00F94801">
        <w:rPr>
          <w:rFonts w:ascii="Times New Roman" w:eastAsia="Times New Roman" w:hAnsi="Times New Roman" w:cs="Times New Roman"/>
          <w:color w:val="000000"/>
          <w:sz w:val="24"/>
          <w:szCs w:val="24"/>
        </w:rPr>
        <w:t xml:space="preserve"> </w:t>
      </w:r>
      <w:r w:rsidR="00F94801" w:rsidRPr="00F94801">
        <w:rPr>
          <w:rFonts w:ascii="Times New Roman" w:eastAsia="Times New Roman" w:hAnsi="Times New Roman" w:cs="Times New Roman"/>
          <w:color w:val="000000"/>
          <w:sz w:val="24"/>
          <w:szCs w:val="24"/>
        </w:rPr>
        <w:t>VEHICULOS (SERVICIO PARA MANTENIMIENTO</w:t>
      </w:r>
      <w:r w:rsidR="00F94801">
        <w:rPr>
          <w:rFonts w:ascii="Times New Roman" w:eastAsia="Times New Roman" w:hAnsi="Times New Roman" w:cs="Times New Roman"/>
          <w:color w:val="000000"/>
          <w:sz w:val="24"/>
          <w:szCs w:val="24"/>
        </w:rPr>
        <w:t xml:space="preserve"> en un 25%, </w:t>
      </w:r>
      <w:r w:rsidR="00F94801" w:rsidRPr="00F94801">
        <w:rPr>
          <w:rFonts w:ascii="Times New Roman" w:eastAsia="Times New Roman" w:hAnsi="Times New Roman" w:cs="Times New Roman"/>
          <w:color w:val="000000"/>
          <w:sz w:val="24"/>
          <w:szCs w:val="24"/>
        </w:rPr>
        <w:t>INSUMOS, MATERIALES Y SUMINISTROS</w:t>
      </w:r>
      <w:r w:rsidR="00F94801">
        <w:rPr>
          <w:rFonts w:ascii="Times New Roman" w:eastAsia="Times New Roman" w:hAnsi="Times New Roman" w:cs="Times New Roman"/>
          <w:color w:val="000000"/>
          <w:sz w:val="24"/>
          <w:szCs w:val="24"/>
        </w:rPr>
        <w:t xml:space="preserve"> 25% </w:t>
      </w:r>
      <w:r w:rsidR="001763B4">
        <w:rPr>
          <w:rFonts w:ascii="Times New Roman" w:eastAsia="Times New Roman" w:hAnsi="Times New Roman" w:cs="Times New Roman"/>
          <w:color w:val="000000"/>
          <w:sz w:val="24"/>
          <w:szCs w:val="24"/>
        </w:rPr>
        <w:t>y</w:t>
      </w:r>
      <w:r w:rsidR="00F94801">
        <w:rPr>
          <w:rFonts w:ascii="Times New Roman" w:eastAsia="Times New Roman" w:hAnsi="Times New Roman" w:cs="Times New Roman"/>
          <w:color w:val="000000"/>
          <w:sz w:val="24"/>
          <w:szCs w:val="24"/>
        </w:rPr>
        <w:t xml:space="preserve"> </w:t>
      </w:r>
      <w:r w:rsidR="00F94801" w:rsidRPr="00F94801">
        <w:rPr>
          <w:rFonts w:ascii="Times New Roman" w:eastAsia="Times New Roman" w:hAnsi="Times New Roman" w:cs="Times New Roman"/>
          <w:color w:val="000000"/>
          <w:sz w:val="24"/>
          <w:szCs w:val="24"/>
        </w:rPr>
        <w:t>REPUESTOS Y ACCESORIOS</w:t>
      </w:r>
      <w:r w:rsidR="00F94801">
        <w:rPr>
          <w:rFonts w:ascii="Times New Roman" w:eastAsia="Times New Roman" w:hAnsi="Times New Roman" w:cs="Times New Roman"/>
          <w:color w:val="000000"/>
          <w:sz w:val="24"/>
          <w:szCs w:val="24"/>
        </w:rPr>
        <w:t xml:space="preserve"> 50%</w:t>
      </w:r>
      <w:r w:rsidR="00C46636">
        <w:rPr>
          <w:rFonts w:ascii="Times New Roman" w:eastAsia="Times New Roman" w:hAnsi="Times New Roman" w:cs="Times New Roman"/>
          <w:color w:val="000000"/>
          <w:sz w:val="24"/>
          <w:szCs w:val="24"/>
        </w:rPr>
        <w:t xml:space="preserve"> </w:t>
      </w:r>
    </w:p>
    <w:p w14:paraId="5AB6ABA6" w14:textId="7E8A4504" w:rsidR="00DF62A8" w:rsidRPr="00CC18D2" w:rsidRDefault="00B720B7" w:rsidP="001763B4">
      <w:pPr>
        <w:pStyle w:val="Prrafodelista"/>
        <w:pBdr>
          <w:top w:val="nil"/>
          <w:left w:val="nil"/>
          <w:bottom w:val="nil"/>
          <w:right w:val="nil"/>
          <w:between w:val="nil"/>
        </w:pBdr>
        <w:spacing w:line="360" w:lineRule="auto"/>
        <w:ind w:left="180" w:firstLine="54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3.3</w:t>
      </w:r>
      <w:r>
        <w:rPr>
          <w:rFonts w:ascii="Times New Roman" w:eastAsia="Times New Roman" w:hAnsi="Times New Roman" w:cs="Times New Roman"/>
          <w:b/>
          <w:bCs/>
          <w:color w:val="000000"/>
          <w:sz w:val="24"/>
          <w:szCs w:val="24"/>
        </w:rPr>
        <w:tab/>
      </w:r>
      <w:r w:rsidR="00DF62A8" w:rsidRPr="00CC18D2">
        <w:rPr>
          <w:rFonts w:ascii="Times New Roman" w:eastAsia="Times New Roman" w:hAnsi="Times New Roman" w:cs="Times New Roman"/>
          <w:b/>
          <w:bCs/>
          <w:color w:val="000000"/>
          <w:sz w:val="24"/>
          <w:szCs w:val="24"/>
        </w:rPr>
        <w:t xml:space="preserve">MATRICULACIÓN VEHICULAR </w:t>
      </w:r>
      <w:r w:rsidR="00CC18D2" w:rsidRPr="00CC18D2">
        <w:rPr>
          <w:rFonts w:ascii="Times New Roman" w:eastAsia="Times New Roman" w:hAnsi="Times New Roman" w:cs="Times New Roman"/>
          <w:b/>
          <w:bCs/>
          <w:color w:val="000000"/>
          <w:sz w:val="24"/>
          <w:szCs w:val="24"/>
        </w:rPr>
        <w:t>Y RTV 2025</w:t>
      </w:r>
    </w:p>
    <w:p w14:paraId="374246EE" w14:textId="0DD27FAE" w:rsidR="00CC18D2" w:rsidRDefault="00B720B7" w:rsidP="001763B4">
      <w:pPr>
        <w:pBdr>
          <w:top w:val="nil"/>
          <w:left w:val="nil"/>
          <w:bottom w:val="nil"/>
          <w:right w:val="nil"/>
          <w:between w:val="nil"/>
        </w:pBdr>
        <w:spacing w:line="360" w:lineRule="auto"/>
        <w:ind w:left="180" w:firstLine="54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3.3.1</w:t>
      </w:r>
      <w:r>
        <w:rPr>
          <w:rFonts w:ascii="Times New Roman" w:eastAsia="Times New Roman" w:hAnsi="Times New Roman" w:cs="Times New Roman"/>
          <w:b/>
          <w:bCs/>
          <w:sz w:val="24"/>
          <w:szCs w:val="24"/>
        </w:rPr>
        <w:tab/>
      </w:r>
      <w:r w:rsidR="00CC18D2" w:rsidRPr="00CC18D2">
        <w:rPr>
          <w:rFonts w:ascii="Times New Roman" w:eastAsia="Times New Roman" w:hAnsi="Times New Roman" w:cs="Times New Roman"/>
          <w:b/>
          <w:bCs/>
          <w:sz w:val="24"/>
          <w:szCs w:val="24"/>
        </w:rPr>
        <w:t>Solicitud de proformas, pagos de matriculación vehicular   y gestión para la RTV 2025</w:t>
      </w:r>
      <w:r>
        <w:rPr>
          <w:rFonts w:ascii="Times New Roman" w:eastAsia="Times New Roman" w:hAnsi="Times New Roman" w:cs="Times New Roman"/>
          <w:b/>
          <w:bCs/>
          <w:sz w:val="24"/>
          <w:szCs w:val="24"/>
        </w:rPr>
        <w:t xml:space="preserve"> </w:t>
      </w:r>
    </w:p>
    <w:p w14:paraId="7D7F97F2" w14:textId="35B55C07" w:rsidR="00593390" w:rsidRDefault="00CC18D2" w:rsidP="00593390">
      <w:pPr>
        <w:spacing w:line="360" w:lineRule="auto"/>
        <w:jc w:val="both"/>
        <w:rPr>
          <w:rFonts w:ascii="Times New Roman" w:eastAsia="Times New Roman" w:hAnsi="Times New Roman" w:cs="Times New Roman"/>
          <w:sz w:val="24"/>
          <w:szCs w:val="24"/>
        </w:rPr>
      </w:pPr>
      <w:r w:rsidRPr="00CC18D2">
        <w:rPr>
          <w:rFonts w:ascii="Times New Roman" w:eastAsia="Times New Roman" w:hAnsi="Times New Roman" w:cs="Times New Roman"/>
          <w:sz w:val="24"/>
          <w:szCs w:val="24"/>
        </w:rPr>
        <w:t>Gestión de los trámites ante la autoridad de tránsito competente para la libre circulación de la flota</w:t>
      </w:r>
      <w:r>
        <w:rPr>
          <w:rFonts w:ascii="Times New Roman" w:eastAsia="Times New Roman" w:hAnsi="Times New Roman" w:cs="Times New Roman"/>
          <w:sz w:val="24"/>
          <w:szCs w:val="24"/>
        </w:rPr>
        <w:t xml:space="preserve">, para el efecto inicialmente se gestiona la exoneración de la tasa ecológica </w:t>
      </w:r>
      <w:r w:rsidR="005C0E71">
        <w:rPr>
          <w:rFonts w:ascii="Times New Roman" w:eastAsia="Times New Roman" w:hAnsi="Times New Roman" w:cs="Times New Roman"/>
          <w:sz w:val="24"/>
          <w:szCs w:val="24"/>
        </w:rPr>
        <w:t>y tasa de rodaje de</w:t>
      </w:r>
      <w:r>
        <w:rPr>
          <w:rFonts w:ascii="Times New Roman" w:eastAsia="Times New Roman" w:hAnsi="Times New Roman" w:cs="Times New Roman"/>
          <w:sz w:val="24"/>
          <w:szCs w:val="24"/>
        </w:rPr>
        <w:t xml:space="preserve"> </w:t>
      </w:r>
      <w:r w:rsidR="001763B4">
        <w:rPr>
          <w:rFonts w:ascii="Times New Roman" w:eastAsia="Times New Roman" w:hAnsi="Times New Roman" w:cs="Times New Roman"/>
          <w:b/>
          <w:bCs/>
          <w:sz w:val="24"/>
          <w:szCs w:val="24"/>
        </w:rPr>
        <w:t>107</w:t>
      </w:r>
      <w:r w:rsidR="005C0E71" w:rsidRPr="005C0E71">
        <w:rPr>
          <w:rFonts w:ascii="Times New Roman" w:eastAsia="Times New Roman" w:hAnsi="Times New Roman" w:cs="Times New Roman"/>
          <w:b/>
          <w:bCs/>
          <w:sz w:val="24"/>
          <w:szCs w:val="24"/>
        </w:rPr>
        <w:t xml:space="preserve"> vehículos del BCBVC</w:t>
      </w:r>
      <w:r w:rsidR="005C0E71">
        <w:rPr>
          <w:rFonts w:ascii="Times New Roman" w:eastAsia="Times New Roman" w:hAnsi="Times New Roman" w:cs="Times New Roman"/>
          <w:sz w:val="24"/>
          <w:szCs w:val="24"/>
        </w:rPr>
        <w:t xml:space="preserve"> </w:t>
      </w:r>
      <w:r w:rsidR="001763B4">
        <w:rPr>
          <w:rFonts w:ascii="Times New Roman" w:eastAsia="Times New Roman" w:hAnsi="Times New Roman" w:cs="Times New Roman"/>
          <w:sz w:val="24"/>
          <w:szCs w:val="24"/>
        </w:rPr>
        <w:t xml:space="preserve"> incluidos administrativos, operativos, clásicos y la nueva unidad de carga pesada </w:t>
      </w:r>
      <w:r w:rsidR="005C0E71">
        <w:rPr>
          <w:rFonts w:ascii="Times New Roman" w:eastAsia="Times New Roman" w:hAnsi="Times New Roman" w:cs="Times New Roman"/>
          <w:sz w:val="24"/>
          <w:szCs w:val="24"/>
        </w:rPr>
        <w:t>“Tracto Cam</w:t>
      </w:r>
      <w:r w:rsidR="001763B4">
        <w:rPr>
          <w:rFonts w:ascii="Times New Roman" w:eastAsia="Times New Roman" w:hAnsi="Times New Roman" w:cs="Times New Roman"/>
          <w:sz w:val="24"/>
          <w:szCs w:val="24"/>
        </w:rPr>
        <w:t>ión”.</w:t>
      </w:r>
    </w:p>
    <w:p w14:paraId="099846B3" w14:textId="77777777" w:rsidR="001763B4" w:rsidRPr="00593390" w:rsidRDefault="001763B4" w:rsidP="00593390">
      <w:pPr>
        <w:spacing w:line="360" w:lineRule="auto"/>
        <w:jc w:val="both"/>
        <w:rPr>
          <w:rFonts w:ascii="Times New Roman" w:eastAsia="Times New Roman" w:hAnsi="Times New Roman" w:cs="Times New Roman"/>
          <w:sz w:val="24"/>
          <w:szCs w:val="24"/>
        </w:rPr>
      </w:pPr>
    </w:p>
    <w:p w14:paraId="7DB9C4C2" w14:textId="1A42138E" w:rsidR="005C0E71" w:rsidRDefault="00593390" w:rsidP="00CC18D2">
      <w:pPr>
        <w:pBdr>
          <w:top w:val="nil"/>
          <w:left w:val="nil"/>
          <w:bottom w:val="nil"/>
          <w:right w:val="nil"/>
          <w:between w:val="nil"/>
        </w:pBd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En este sentido los costos por la RTV y matriculación vehicular es de: </w:t>
      </w:r>
    </w:p>
    <w:tbl>
      <w:tblPr>
        <w:tblStyle w:val="Tablaconcuadrcula"/>
        <w:tblW w:w="0" w:type="auto"/>
        <w:tblLook w:val="04A0" w:firstRow="1" w:lastRow="0" w:firstColumn="1" w:lastColumn="0" w:noHBand="0" w:noVBand="1"/>
      </w:tblPr>
      <w:tblGrid>
        <w:gridCol w:w="2831"/>
        <w:gridCol w:w="2831"/>
        <w:gridCol w:w="2832"/>
      </w:tblGrid>
      <w:tr w:rsidR="00593390" w14:paraId="66190806" w14:textId="77777777" w:rsidTr="00593390">
        <w:tc>
          <w:tcPr>
            <w:tcW w:w="2831" w:type="dxa"/>
          </w:tcPr>
          <w:p w14:paraId="2474A855" w14:textId="7FAE2609" w:rsidR="00593390" w:rsidRPr="00593390" w:rsidRDefault="00593390" w:rsidP="00593390">
            <w:pPr>
              <w:spacing w:line="360" w:lineRule="auto"/>
              <w:jc w:val="center"/>
              <w:rPr>
                <w:rFonts w:ascii="Times New Roman" w:eastAsia="Times New Roman" w:hAnsi="Times New Roman" w:cs="Times New Roman"/>
                <w:b/>
                <w:bCs/>
                <w:sz w:val="24"/>
                <w:szCs w:val="24"/>
              </w:rPr>
            </w:pPr>
            <w:r w:rsidRPr="00593390">
              <w:rPr>
                <w:rFonts w:ascii="Times New Roman" w:eastAsia="Times New Roman" w:hAnsi="Times New Roman" w:cs="Times New Roman"/>
                <w:b/>
                <w:bCs/>
                <w:sz w:val="24"/>
                <w:szCs w:val="24"/>
              </w:rPr>
              <w:t>Nro. de Vehículos</w:t>
            </w:r>
          </w:p>
        </w:tc>
        <w:tc>
          <w:tcPr>
            <w:tcW w:w="2831" w:type="dxa"/>
          </w:tcPr>
          <w:p w14:paraId="2A6A9607" w14:textId="0A4DBE1A" w:rsidR="00593390" w:rsidRPr="00593390" w:rsidRDefault="00593390" w:rsidP="00593390">
            <w:pPr>
              <w:spacing w:line="360" w:lineRule="auto"/>
              <w:jc w:val="center"/>
              <w:rPr>
                <w:rFonts w:ascii="Times New Roman" w:eastAsia="Times New Roman" w:hAnsi="Times New Roman" w:cs="Times New Roman"/>
                <w:b/>
                <w:bCs/>
                <w:sz w:val="24"/>
                <w:szCs w:val="24"/>
              </w:rPr>
            </w:pPr>
            <w:r w:rsidRPr="00593390">
              <w:rPr>
                <w:rFonts w:ascii="Times New Roman" w:eastAsia="Times New Roman" w:hAnsi="Times New Roman" w:cs="Times New Roman"/>
                <w:b/>
                <w:bCs/>
                <w:sz w:val="24"/>
                <w:szCs w:val="24"/>
              </w:rPr>
              <w:t>RTV</w:t>
            </w:r>
          </w:p>
        </w:tc>
        <w:tc>
          <w:tcPr>
            <w:tcW w:w="2832" w:type="dxa"/>
          </w:tcPr>
          <w:p w14:paraId="560A5984" w14:textId="56F62765" w:rsidR="00593390" w:rsidRPr="00593390" w:rsidRDefault="00593390" w:rsidP="00593390">
            <w:pPr>
              <w:spacing w:line="360" w:lineRule="auto"/>
              <w:jc w:val="center"/>
              <w:rPr>
                <w:rFonts w:ascii="Times New Roman" w:eastAsia="Times New Roman" w:hAnsi="Times New Roman" w:cs="Times New Roman"/>
                <w:b/>
                <w:bCs/>
                <w:sz w:val="24"/>
                <w:szCs w:val="24"/>
              </w:rPr>
            </w:pPr>
            <w:r w:rsidRPr="00593390">
              <w:rPr>
                <w:rFonts w:ascii="Times New Roman" w:eastAsia="Times New Roman" w:hAnsi="Times New Roman" w:cs="Times New Roman"/>
                <w:b/>
                <w:bCs/>
                <w:sz w:val="24"/>
                <w:szCs w:val="24"/>
              </w:rPr>
              <w:t>Pago de Matrículas</w:t>
            </w:r>
          </w:p>
        </w:tc>
      </w:tr>
      <w:tr w:rsidR="004B6C99" w14:paraId="4162F64C" w14:textId="77777777" w:rsidTr="00593390">
        <w:tc>
          <w:tcPr>
            <w:tcW w:w="2831" w:type="dxa"/>
          </w:tcPr>
          <w:p w14:paraId="6955BDAC" w14:textId="5D292E39" w:rsidR="004B6C99" w:rsidRDefault="004B6C99" w:rsidP="009A04B0">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103 vehículos </w:t>
            </w:r>
          </w:p>
        </w:tc>
        <w:tc>
          <w:tcPr>
            <w:tcW w:w="2831" w:type="dxa"/>
          </w:tcPr>
          <w:p w14:paraId="195A541E" w14:textId="5EDBAC6B" w:rsidR="004B6C99" w:rsidRDefault="004B6C99" w:rsidP="009A04B0">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3.095,93</w:t>
            </w:r>
          </w:p>
        </w:tc>
        <w:tc>
          <w:tcPr>
            <w:tcW w:w="2832" w:type="dxa"/>
            <w:vMerge w:val="restart"/>
          </w:tcPr>
          <w:p w14:paraId="4BC0273E" w14:textId="77777777" w:rsidR="004B6C99" w:rsidRDefault="004B6C99" w:rsidP="004B6C99">
            <w:pPr>
              <w:spacing w:line="360" w:lineRule="auto"/>
              <w:jc w:val="center"/>
              <w:rPr>
                <w:rFonts w:ascii="Times New Roman" w:eastAsia="Times New Roman" w:hAnsi="Times New Roman" w:cs="Times New Roman"/>
                <w:sz w:val="24"/>
                <w:szCs w:val="24"/>
              </w:rPr>
            </w:pPr>
          </w:p>
          <w:p w14:paraId="3959B434" w14:textId="19898501" w:rsidR="004B6C99" w:rsidRDefault="004B6C99" w:rsidP="004B6C99">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15.556,61</w:t>
            </w:r>
          </w:p>
        </w:tc>
      </w:tr>
      <w:tr w:rsidR="004B6C99" w14:paraId="2A422B0E" w14:textId="77777777" w:rsidTr="00593390">
        <w:tc>
          <w:tcPr>
            <w:tcW w:w="2831" w:type="dxa"/>
          </w:tcPr>
          <w:p w14:paraId="7E76524E" w14:textId="12A852D7" w:rsidR="004B6C99" w:rsidRDefault="004B6C99" w:rsidP="009A04B0">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Vehículos clásicos </w:t>
            </w:r>
          </w:p>
        </w:tc>
        <w:tc>
          <w:tcPr>
            <w:tcW w:w="2831" w:type="dxa"/>
          </w:tcPr>
          <w:p w14:paraId="1C4077EB" w14:textId="0DB93834" w:rsidR="004B6C99" w:rsidRDefault="004B6C99" w:rsidP="009A04B0">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28.88</w:t>
            </w:r>
          </w:p>
        </w:tc>
        <w:tc>
          <w:tcPr>
            <w:tcW w:w="2832" w:type="dxa"/>
            <w:vMerge/>
          </w:tcPr>
          <w:p w14:paraId="70453654" w14:textId="77777777" w:rsidR="004B6C99" w:rsidRDefault="004B6C99" w:rsidP="009A04B0">
            <w:pPr>
              <w:spacing w:line="360" w:lineRule="auto"/>
              <w:jc w:val="center"/>
              <w:rPr>
                <w:rFonts w:ascii="Times New Roman" w:eastAsia="Times New Roman" w:hAnsi="Times New Roman" w:cs="Times New Roman"/>
                <w:sz w:val="24"/>
                <w:szCs w:val="24"/>
              </w:rPr>
            </w:pPr>
          </w:p>
        </w:tc>
      </w:tr>
    </w:tbl>
    <w:p w14:paraId="75FB50F2" w14:textId="77777777" w:rsidR="00593390" w:rsidRDefault="00593390" w:rsidP="00CC18D2">
      <w:pPr>
        <w:pBdr>
          <w:top w:val="nil"/>
          <w:left w:val="nil"/>
          <w:bottom w:val="nil"/>
          <w:right w:val="nil"/>
          <w:between w:val="nil"/>
        </w:pBdr>
        <w:spacing w:line="360" w:lineRule="auto"/>
        <w:jc w:val="both"/>
        <w:rPr>
          <w:rFonts w:ascii="Times New Roman" w:eastAsia="Times New Roman" w:hAnsi="Times New Roman" w:cs="Times New Roman"/>
          <w:sz w:val="24"/>
          <w:szCs w:val="24"/>
        </w:rPr>
      </w:pPr>
    </w:p>
    <w:p w14:paraId="7E83A231" w14:textId="40DBFF58" w:rsidR="00CC18D2" w:rsidRDefault="001763B4" w:rsidP="001763B4">
      <w:pPr>
        <w:pBdr>
          <w:top w:val="nil"/>
          <w:left w:val="nil"/>
          <w:bottom w:val="nil"/>
          <w:right w:val="nil"/>
          <w:between w:val="nil"/>
        </w:pBdr>
        <w:spacing w:line="360" w:lineRule="auto"/>
        <w:ind w:firstLine="72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3.3.2</w:t>
      </w:r>
      <w:r>
        <w:rPr>
          <w:rFonts w:ascii="Times New Roman" w:eastAsia="Times New Roman" w:hAnsi="Times New Roman" w:cs="Times New Roman"/>
          <w:b/>
          <w:bCs/>
          <w:sz w:val="24"/>
          <w:szCs w:val="24"/>
        </w:rPr>
        <w:tab/>
      </w:r>
      <w:r w:rsidR="00CC18D2" w:rsidRPr="00CC18D2">
        <w:rPr>
          <w:rFonts w:ascii="Times New Roman" w:eastAsia="Times New Roman" w:hAnsi="Times New Roman" w:cs="Times New Roman"/>
          <w:b/>
          <w:bCs/>
          <w:sz w:val="24"/>
          <w:szCs w:val="24"/>
        </w:rPr>
        <w:t>Resultados esperados</w:t>
      </w:r>
    </w:p>
    <w:p w14:paraId="33FD4DF9" w14:textId="34C812F3" w:rsidR="005C0E71" w:rsidRPr="005C0E71" w:rsidRDefault="005C0E71" w:rsidP="005C0E71">
      <w:pPr>
        <w:tabs>
          <w:tab w:val="left" w:pos="3402"/>
        </w:tabs>
        <w:spacing w:before="100" w:beforeAutospacing="1" w:after="100" w:afterAutospacing="1" w:line="360" w:lineRule="auto"/>
        <w:jc w:val="both"/>
        <w:rPr>
          <w:rFonts w:ascii="Times New Roman" w:eastAsia="Times New Roman" w:hAnsi="Times New Roman" w:cs="Times New Roman"/>
          <w:sz w:val="24"/>
          <w:szCs w:val="24"/>
        </w:rPr>
      </w:pPr>
      <w:r w:rsidRPr="005C0E71">
        <w:rPr>
          <w:rFonts w:ascii="Times New Roman" w:eastAsia="Times New Roman" w:hAnsi="Symbol" w:cs="Times New Roman"/>
          <w:sz w:val="24"/>
          <w:szCs w:val="24"/>
        </w:rPr>
        <w:t></w:t>
      </w:r>
      <w:r w:rsidRPr="005C0E71">
        <w:rPr>
          <w:rFonts w:ascii="Times New Roman" w:eastAsia="Times New Roman" w:hAnsi="Times New Roman" w:cs="Times New Roman"/>
          <w:sz w:val="24"/>
          <w:szCs w:val="24"/>
        </w:rPr>
        <w:t xml:space="preserve"> Cero Multas por Calendarización: El 100% de la flota </w:t>
      </w:r>
      <w:r w:rsidR="00E22741">
        <w:rPr>
          <w:rFonts w:ascii="Times New Roman" w:eastAsia="Times New Roman" w:hAnsi="Times New Roman" w:cs="Times New Roman"/>
          <w:sz w:val="24"/>
          <w:szCs w:val="24"/>
        </w:rPr>
        <w:t>vehicular del BCBVC fue</w:t>
      </w:r>
      <w:r w:rsidRPr="005C0E71">
        <w:rPr>
          <w:rFonts w:ascii="Times New Roman" w:eastAsia="Times New Roman" w:hAnsi="Times New Roman" w:cs="Times New Roman"/>
          <w:sz w:val="24"/>
          <w:szCs w:val="24"/>
        </w:rPr>
        <w:t xml:space="preserve"> matriculada y revisada técnicamente dentro de los plazos legales, evitando recargos y sanciones administrativas.</w:t>
      </w:r>
    </w:p>
    <w:p w14:paraId="1589D800" w14:textId="77777777" w:rsidR="001763B4" w:rsidRDefault="005C0E71" w:rsidP="001763B4">
      <w:pPr>
        <w:tabs>
          <w:tab w:val="left" w:pos="3402"/>
        </w:tabs>
        <w:spacing w:before="100" w:beforeAutospacing="1" w:after="100" w:afterAutospacing="1" w:line="360" w:lineRule="auto"/>
        <w:jc w:val="both"/>
        <w:rPr>
          <w:rFonts w:ascii="Times New Roman" w:eastAsia="Times New Roman" w:hAnsi="Times New Roman" w:cs="Times New Roman"/>
          <w:sz w:val="24"/>
          <w:szCs w:val="24"/>
        </w:rPr>
      </w:pPr>
      <w:r w:rsidRPr="005C0E71">
        <w:rPr>
          <w:rFonts w:ascii="Times New Roman" w:eastAsia="Times New Roman" w:hAnsi="Symbol" w:cs="Times New Roman"/>
          <w:sz w:val="24"/>
          <w:szCs w:val="24"/>
        </w:rPr>
        <w:t></w:t>
      </w:r>
      <w:r w:rsidRPr="005C0E71">
        <w:rPr>
          <w:rFonts w:ascii="Times New Roman" w:eastAsia="Times New Roman" w:hAnsi="Times New Roman" w:cs="Times New Roman"/>
          <w:sz w:val="24"/>
          <w:szCs w:val="24"/>
        </w:rPr>
        <w:t xml:space="preserve"> </w:t>
      </w:r>
      <w:r w:rsidR="00E22741">
        <w:rPr>
          <w:rFonts w:ascii="Times New Roman" w:eastAsia="Times New Roman" w:hAnsi="Times New Roman" w:cs="Times New Roman"/>
          <w:sz w:val="24"/>
          <w:szCs w:val="24"/>
        </w:rPr>
        <w:t>Revisión</w:t>
      </w:r>
      <w:r w:rsidRPr="005C0E71">
        <w:rPr>
          <w:rFonts w:ascii="Times New Roman" w:eastAsia="Times New Roman" w:hAnsi="Times New Roman" w:cs="Times New Roman"/>
          <w:sz w:val="24"/>
          <w:szCs w:val="24"/>
        </w:rPr>
        <w:t xml:space="preserve"> Técnica Vehicular (RTV): Se coordinó el mantenimiento previo a las revisiones, logrando que el </w:t>
      </w:r>
      <w:r w:rsidR="00E22741">
        <w:rPr>
          <w:rFonts w:ascii="Times New Roman" w:eastAsia="Times New Roman" w:hAnsi="Times New Roman" w:cs="Times New Roman"/>
          <w:sz w:val="24"/>
          <w:szCs w:val="24"/>
        </w:rPr>
        <w:t>97</w:t>
      </w:r>
      <w:r w:rsidRPr="005C0E71">
        <w:rPr>
          <w:rFonts w:ascii="Times New Roman" w:eastAsia="Times New Roman" w:hAnsi="Times New Roman" w:cs="Times New Roman"/>
          <w:sz w:val="24"/>
          <w:szCs w:val="24"/>
        </w:rPr>
        <w:t xml:space="preserve">% de las unidades aprobaran la </w:t>
      </w:r>
      <w:r w:rsidR="00E22741">
        <w:rPr>
          <w:rFonts w:ascii="Times New Roman" w:eastAsia="Times New Roman" w:hAnsi="Times New Roman" w:cs="Times New Roman"/>
          <w:sz w:val="24"/>
          <w:szCs w:val="24"/>
        </w:rPr>
        <w:t xml:space="preserve">RTV, el 3% de no aprobó por reparaciones o mantenimientos que por fuerza mayor no se presentaron conforme la calendarización. </w:t>
      </w:r>
    </w:p>
    <w:p w14:paraId="663AAEBA" w14:textId="522C50EB" w:rsidR="00CC18D2" w:rsidRPr="001763B4" w:rsidRDefault="001763B4" w:rsidP="001763B4">
      <w:pPr>
        <w:pBdr>
          <w:top w:val="nil"/>
          <w:left w:val="nil"/>
          <w:bottom w:val="nil"/>
          <w:right w:val="nil"/>
          <w:between w:val="nil"/>
        </w:pBdr>
        <w:spacing w:line="360" w:lineRule="auto"/>
        <w:ind w:firstLine="72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3.3.3</w:t>
      </w:r>
      <w:r>
        <w:rPr>
          <w:rFonts w:ascii="Times New Roman" w:eastAsia="Times New Roman" w:hAnsi="Times New Roman" w:cs="Times New Roman"/>
          <w:b/>
          <w:bCs/>
          <w:sz w:val="24"/>
          <w:szCs w:val="24"/>
        </w:rPr>
        <w:tab/>
      </w:r>
      <w:r w:rsidR="00CC18D2" w:rsidRPr="00CC18D2">
        <w:rPr>
          <w:rFonts w:ascii="Times New Roman" w:eastAsia="Times New Roman" w:hAnsi="Times New Roman" w:cs="Times New Roman"/>
          <w:b/>
          <w:bCs/>
          <w:sz w:val="24"/>
          <w:szCs w:val="24"/>
        </w:rPr>
        <w:t xml:space="preserve">Resultados alcanzados en función de su Misión </w:t>
      </w:r>
      <w:r w:rsidR="00CC18D2" w:rsidRPr="001763B4">
        <w:rPr>
          <w:rFonts w:ascii="Times New Roman" w:eastAsia="Times New Roman" w:hAnsi="Times New Roman" w:cs="Times New Roman"/>
          <w:b/>
          <w:bCs/>
          <w:sz w:val="24"/>
          <w:szCs w:val="24"/>
        </w:rPr>
        <w:t xml:space="preserve">departamental </w:t>
      </w:r>
    </w:p>
    <w:p w14:paraId="0B2FAA80" w14:textId="1C0368AC" w:rsidR="00CC18D2" w:rsidRDefault="0072770A" w:rsidP="0072770A">
      <w:pPr>
        <w:pBdr>
          <w:top w:val="nil"/>
          <w:left w:val="nil"/>
          <w:bottom w:val="nil"/>
          <w:right w:val="nil"/>
          <w:between w:val="nil"/>
        </w:pBdr>
        <w:spacing w:line="360" w:lineRule="auto"/>
        <w:jc w:val="both"/>
        <w:rPr>
          <w:rFonts w:ascii="Times New Roman" w:hAnsi="Times New Roman" w:cs="Times New Roman"/>
          <w:sz w:val="24"/>
          <w:szCs w:val="24"/>
        </w:rPr>
      </w:pPr>
      <w:r w:rsidRPr="0072770A">
        <w:rPr>
          <w:rFonts w:ascii="Times New Roman" w:hAnsi="Times New Roman" w:cs="Times New Roman"/>
          <w:sz w:val="24"/>
          <w:szCs w:val="24"/>
        </w:rPr>
        <w:t xml:space="preserve">Se optimizó el </w:t>
      </w:r>
      <w:r>
        <w:rPr>
          <w:rFonts w:ascii="Times New Roman" w:hAnsi="Times New Roman" w:cs="Times New Roman"/>
          <w:sz w:val="24"/>
          <w:szCs w:val="24"/>
        </w:rPr>
        <w:t>presupuesto</w:t>
      </w:r>
      <w:r w:rsidRPr="0072770A">
        <w:rPr>
          <w:rFonts w:ascii="Times New Roman" w:hAnsi="Times New Roman" w:cs="Times New Roman"/>
          <w:sz w:val="24"/>
          <w:szCs w:val="24"/>
        </w:rPr>
        <w:t xml:space="preserve"> institucional mediante la gestión de exoneraciones de tasas permitiendo una inversión estratégica de </w:t>
      </w:r>
      <w:r w:rsidRPr="0072770A">
        <w:rPr>
          <w:rFonts w:ascii="Times New Roman" w:hAnsi="Times New Roman" w:cs="Times New Roman"/>
          <w:b/>
          <w:bCs/>
          <w:sz w:val="24"/>
          <w:szCs w:val="24"/>
        </w:rPr>
        <w:t>$18,681.42</w:t>
      </w:r>
      <w:r w:rsidRPr="0072770A">
        <w:rPr>
          <w:rFonts w:ascii="Times New Roman" w:hAnsi="Times New Roman" w:cs="Times New Roman"/>
          <w:sz w:val="24"/>
          <w:szCs w:val="24"/>
        </w:rPr>
        <w:t xml:space="preserve"> en la matriculación y RTV de la flota total; esto garantizó el 100% de respaldo legal para circular y eliminó cualquier riesgo de interrupción operativa por sanciones o retenciones de vehículos.</w:t>
      </w:r>
    </w:p>
    <w:p w14:paraId="4DD9BA93" w14:textId="51897A4B" w:rsidR="00DF62A8" w:rsidRDefault="001763B4" w:rsidP="001763B4">
      <w:pPr>
        <w:pBdr>
          <w:top w:val="nil"/>
          <w:left w:val="nil"/>
          <w:bottom w:val="nil"/>
          <w:right w:val="nil"/>
          <w:between w:val="nil"/>
        </w:pBdr>
        <w:spacing w:line="360" w:lineRule="auto"/>
        <w:ind w:firstLine="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3.4</w:t>
      </w:r>
      <w:r>
        <w:rPr>
          <w:rFonts w:ascii="Times New Roman" w:eastAsia="Times New Roman" w:hAnsi="Times New Roman" w:cs="Times New Roman"/>
          <w:b/>
          <w:bCs/>
          <w:color w:val="000000"/>
          <w:sz w:val="24"/>
          <w:szCs w:val="24"/>
        </w:rPr>
        <w:tab/>
      </w:r>
      <w:r w:rsidR="0072770A">
        <w:rPr>
          <w:rFonts w:ascii="Times New Roman" w:eastAsia="Times New Roman" w:hAnsi="Times New Roman" w:cs="Times New Roman"/>
          <w:b/>
          <w:bCs/>
          <w:color w:val="000000"/>
          <w:sz w:val="24"/>
          <w:szCs w:val="24"/>
        </w:rPr>
        <w:t xml:space="preserve">ADQUISICIÓN DE LÍNEA BLANCA </w:t>
      </w:r>
    </w:p>
    <w:p w14:paraId="4D41E988" w14:textId="27E458A4" w:rsidR="00536262" w:rsidRDefault="001763B4" w:rsidP="001763B4">
      <w:pPr>
        <w:pBdr>
          <w:top w:val="nil"/>
          <w:left w:val="nil"/>
          <w:bottom w:val="nil"/>
          <w:right w:val="nil"/>
          <w:between w:val="nil"/>
        </w:pBdr>
        <w:spacing w:line="36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3.4.1</w:t>
      </w:r>
      <w:r>
        <w:rPr>
          <w:rFonts w:ascii="Times New Roman" w:eastAsia="Times New Roman" w:hAnsi="Times New Roman" w:cs="Times New Roman"/>
          <w:b/>
          <w:bCs/>
          <w:color w:val="000000"/>
          <w:sz w:val="24"/>
          <w:szCs w:val="24"/>
        </w:rPr>
        <w:tab/>
      </w:r>
      <w:r w:rsidR="00536262" w:rsidRPr="00536262">
        <w:rPr>
          <w:rFonts w:ascii="Times New Roman" w:eastAsia="Times New Roman" w:hAnsi="Times New Roman" w:cs="Times New Roman"/>
          <w:b/>
          <w:bCs/>
          <w:color w:val="000000"/>
          <w:sz w:val="24"/>
          <w:szCs w:val="24"/>
        </w:rPr>
        <w:t>ADQUISICIÓN DE LÍNEA BLANCA PARA ESTACIÓN DE BOMBEROS</w:t>
      </w:r>
      <w:r w:rsidR="00536262">
        <w:rPr>
          <w:rFonts w:ascii="Times New Roman" w:eastAsia="Times New Roman" w:hAnsi="Times New Roman" w:cs="Times New Roman"/>
          <w:b/>
          <w:bCs/>
          <w:color w:val="000000"/>
          <w:sz w:val="24"/>
          <w:szCs w:val="24"/>
        </w:rPr>
        <w:t xml:space="preserve"> </w:t>
      </w:r>
      <w:r w:rsidR="00536262" w:rsidRPr="00536262">
        <w:rPr>
          <w:rFonts w:ascii="Times New Roman" w:eastAsia="Times New Roman" w:hAnsi="Times New Roman" w:cs="Times New Roman"/>
          <w:b/>
          <w:bCs/>
          <w:color w:val="000000"/>
          <w:sz w:val="24"/>
          <w:szCs w:val="24"/>
        </w:rPr>
        <w:t>No. 10 Y ESCUELA DE BOMBEROS</w:t>
      </w:r>
      <w:r w:rsidR="00536262">
        <w:rPr>
          <w:rFonts w:ascii="Times New Roman" w:eastAsia="Times New Roman" w:hAnsi="Times New Roman" w:cs="Times New Roman"/>
          <w:b/>
          <w:bCs/>
          <w:color w:val="000000"/>
          <w:sz w:val="24"/>
          <w:szCs w:val="24"/>
        </w:rPr>
        <w:t xml:space="preserve"> </w:t>
      </w:r>
      <w:r w:rsidR="00536262" w:rsidRPr="00536262">
        <w:rPr>
          <w:rFonts w:ascii="Times New Roman" w:eastAsia="Times New Roman" w:hAnsi="Times New Roman" w:cs="Times New Roman"/>
          <w:b/>
          <w:bCs/>
          <w:color w:val="000000"/>
          <w:sz w:val="24"/>
          <w:szCs w:val="24"/>
        </w:rPr>
        <w:t>ORDEN DE COMPRA IC-BCBVC-066B-2025</w:t>
      </w:r>
    </w:p>
    <w:p w14:paraId="51D6635D" w14:textId="64B4A070" w:rsidR="005E0E92" w:rsidRPr="005E0E92" w:rsidRDefault="005E0E92" w:rsidP="005E0E92">
      <w:p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sidRPr="005E0E92">
        <w:rPr>
          <w:rFonts w:ascii="Times New Roman" w:eastAsia="Times New Roman" w:hAnsi="Times New Roman" w:cs="Times New Roman"/>
          <w:color w:val="000000"/>
          <w:sz w:val="24"/>
          <w:szCs w:val="24"/>
        </w:rPr>
        <w:t xml:space="preserve">Con fecha 26 de septiembre de 2025 la Srta. Econ. Tatiana del Rocío Segarra Yunda DIRECTORA GENERAL ADMINISTRATIVA FINANCIERA, Mediante Memorando Nro. BCBVC-DGAF-2025-0289-MEMO procede a emitir la ““Autorización de gasto e inicio de proceso para la Adquisición de línea blanca para Estación de Bomberos Nro. 10 y Escuela de Bomberos”.  </w:t>
      </w:r>
    </w:p>
    <w:p w14:paraId="0C5AAECD" w14:textId="7B1728AC" w:rsidR="00172171" w:rsidRPr="005E0E92" w:rsidRDefault="005E0E92" w:rsidP="005E0E92">
      <w:p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sidRPr="005E0E92">
        <w:rPr>
          <w:rFonts w:ascii="Times New Roman" w:eastAsia="Times New Roman" w:hAnsi="Times New Roman" w:cs="Times New Roman"/>
          <w:color w:val="000000"/>
          <w:sz w:val="24"/>
          <w:szCs w:val="24"/>
        </w:rPr>
        <w:lastRenderedPageBreak/>
        <w:t>El 29 de septiembre de 2025 se emite la orden de compra IC-BCBVC-066B-2025, la misma que se suscribe el 30 de septiembre de 2025, y, en la cláusula de la orden de compra nombran como Administrador a la Ing. Fernanda García.</w:t>
      </w:r>
    </w:p>
    <w:p w14:paraId="4D21413C" w14:textId="65208B83" w:rsidR="005E0E92" w:rsidRDefault="001763B4" w:rsidP="001763B4">
      <w:pPr>
        <w:pBdr>
          <w:top w:val="nil"/>
          <w:left w:val="nil"/>
          <w:bottom w:val="nil"/>
          <w:right w:val="nil"/>
          <w:between w:val="nil"/>
        </w:pBdr>
        <w:spacing w:after="0" w:line="360" w:lineRule="auto"/>
        <w:ind w:firstLine="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3.4.2</w:t>
      </w:r>
      <w:r>
        <w:rPr>
          <w:rFonts w:ascii="Times New Roman" w:eastAsia="Times New Roman" w:hAnsi="Times New Roman" w:cs="Times New Roman"/>
          <w:b/>
          <w:bCs/>
          <w:color w:val="000000"/>
          <w:sz w:val="24"/>
          <w:szCs w:val="24"/>
        </w:rPr>
        <w:tab/>
      </w:r>
      <w:r w:rsidR="005E0E92">
        <w:rPr>
          <w:rFonts w:ascii="Times New Roman" w:eastAsia="Times New Roman" w:hAnsi="Times New Roman" w:cs="Times New Roman"/>
          <w:b/>
          <w:bCs/>
          <w:color w:val="000000"/>
          <w:sz w:val="24"/>
          <w:szCs w:val="24"/>
        </w:rPr>
        <w:t xml:space="preserve">Resultados alcanzados </w:t>
      </w:r>
    </w:p>
    <w:p w14:paraId="184315E3" w14:textId="0B44DA7C" w:rsidR="005E0E92" w:rsidRDefault="005E0E92" w:rsidP="005E0E92">
      <w:p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sidRPr="005E0E92">
        <w:rPr>
          <w:rFonts w:ascii="Times New Roman" w:eastAsia="Times New Roman" w:hAnsi="Times New Roman" w:cs="Times New Roman"/>
          <w:color w:val="000000"/>
          <w:sz w:val="24"/>
          <w:szCs w:val="24"/>
        </w:rPr>
        <w:t xml:space="preserve">Toda vez que </w:t>
      </w:r>
      <w:r>
        <w:rPr>
          <w:rFonts w:ascii="Times New Roman" w:eastAsia="Times New Roman" w:hAnsi="Times New Roman" w:cs="Times New Roman"/>
          <w:color w:val="000000"/>
          <w:sz w:val="24"/>
          <w:szCs w:val="24"/>
        </w:rPr>
        <w:t xml:space="preserve">los proveedores entregaron los bienes los mismos fueron distribuidos de la siguiente manera: </w:t>
      </w:r>
    </w:p>
    <w:p w14:paraId="58476870" w14:textId="77777777" w:rsidR="005E0E92" w:rsidRPr="005E0E92" w:rsidRDefault="005E0E92" w:rsidP="005E0E92">
      <w:p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p>
    <w:p w14:paraId="5B00D3EA" w14:textId="74B00483" w:rsidR="00186A06" w:rsidRPr="001763B4" w:rsidRDefault="00186A06" w:rsidP="001763B4">
      <w:pPr>
        <w:pStyle w:val="Prrafodelista"/>
        <w:numPr>
          <w:ilvl w:val="0"/>
          <w:numId w:val="26"/>
        </w:numPr>
        <w:spacing w:before="1" w:line="360" w:lineRule="auto"/>
        <w:jc w:val="both"/>
        <w:rPr>
          <w:rFonts w:ascii="Times New Roman" w:eastAsia="Times New Roman" w:hAnsi="Times New Roman" w:cs="Times New Roman"/>
          <w:spacing w:val="-2"/>
          <w:sz w:val="24"/>
          <w:szCs w:val="24"/>
        </w:rPr>
      </w:pPr>
      <w:r w:rsidRPr="001763B4">
        <w:rPr>
          <w:rFonts w:ascii="Times New Roman" w:eastAsia="Times New Roman" w:hAnsi="Times New Roman" w:cs="Times New Roman"/>
          <w:color w:val="000000"/>
          <w:sz w:val="24"/>
          <w:szCs w:val="24"/>
        </w:rPr>
        <w:t>ALMACENES CHORDELEG HERRERA Y ASOCIADOS ALMCHOG H&amp;A CIA. LTDA, El</w:t>
      </w:r>
      <w:r w:rsidRPr="001763B4">
        <w:rPr>
          <w:rFonts w:ascii="Times New Roman" w:eastAsia="Times New Roman" w:hAnsi="Times New Roman" w:cs="Times New Roman"/>
          <w:sz w:val="24"/>
          <w:szCs w:val="24"/>
        </w:rPr>
        <w:t xml:space="preserve"> primer proveedor</w:t>
      </w:r>
      <w:r w:rsidRPr="001763B4">
        <w:rPr>
          <w:rFonts w:ascii="Times New Roman" w:eastAsia="Times New Roman" w:hAnsi="Times New Roman" w:cs="Times New Roman"/>
          <w:spacing w:val="24"/>
          <w:sz w:val="24"/>
          <w:szCs w:val="24"/>
        </w:rPr>
        <w:t xml:space="preserve"> </w:t>
      </w:r>
      <w:r w:rsidRPr="001763B4">
        <w:rPr>
          <w:rFonts w:ascii="Times New Roman" w:eastAsia="Times New Roman" w:hAnsi="Times New Roman" w:cs="Times New Roman"/>
          <w:sz w:val="24"/>
          <w:szCs w:val="24"/>
        </w:rPr>
        <w:t>obligó con</w:t>
      </w:r>
      <w:r w:rsidRPr="001763B4">
        <w:rPr>
          <w:rFonts w:ascii="Times New Roman" w:eastAsia="Times New Roman" w:hAnsi="Times New Roman" w:cs="Times New Roman"/>
          <w:spacing w:val="24"/>
          <w:sz w:val="24"/>
          <w:szCs w:val="24"/>
        </w:rPr>
        <w:t xml:space="preserve"> </w:t>
      </w:r>
      <w:r w:rsidRPr="001763B4">
        <w:rPr>
          <w:rFonts w:ascii="Times New Roman" w:eastAsia="Times New Roman" w:hAnsi="Times New Roman" w:cs="Times New Roman"/>
          <w:sz w:val="24"/>
          <w:szCs w:val="24"/>
        </w:rPr>
        <w:t>el BCBVC,</w:t>
      </w:r>
      <w:r w:rsidRPr="001763B4">
        <w:rPr>
          <w:rFonts w:ascii="Times New Roman" w:eastAsia="Times New Roman" w:hAnsi="Times New Roman" w:cs="Times New Roman"/>
          <w:spacing w:val="31"/>
          <w:sz w:val="24"/>
          <w:szCs w:val="24"/>
        </w:rPr>
        <w:t xml:space="preserve"> </w:t>
      </w:r>
      <w:r w:rsidRPr="001763B4">
        <w:rPr>
          <w:rFonts w:ascii="Times New Roman" w:eastAsia="Times New Roman" w:hAnsi="Times New Roman" w:cs="Times New Roman"/>
          <w:sz w:val="24"/>
          <w:szCs w:val="24"/>
        </w:rPr>
        <w:t>a proveer</w:t>
      </w:r>
      <w:r w:rsidRPr="001763B4">
        <w:rPr>
          <w:rFonts w:ascii="Times New Roman" w:eastAsia="Times New Roman" w:hAnsi="Times New Roman" w:cs="Times New Roman"/>
          <w:spacing w:val="24"/>
          <w:sz w:val="24"/>
          <w:szCs w:val="24"/>
        </w:rPr>
        <w:t xml:space="preserve"> </w:t>
      </w:r>
      <w:r w:rsidRPr="001763B4">
        <w:rPr>
          <w:rFonts w:ascii="Times New Roman" w:eastAsia="Times New Roman" w:hAnsi="Times New Roman" w:cs="Times New Roman"/>
          <w:sz w:val="24"/>
          <w:szCs w:val="24"/>
        </w:rPr>
        <w:t>los bienes descritos en la/ orden</w:t>
      </w:r>
      <w:r w:rsidRPr="001763B4">
        <w:rPr>
          <w:rFonts w:ascii="Times New Roman" w:eastAsia="Times New Roman" w:hAnsi="Times New Roman" w:cs="Times New Roman"/>
          <w:spacing w:val="24"/>
          <w:sz w:val="24"/>
          <w:szCs w:val="24"/>
        </w:rPr>
        <w:t xml:space="preserve"> </w:t>
      </w:r>
      <w:r w:rsidRPr="001763B4">
        <w:rPr>
          <w:rFonts w:ascii="Times New Roman" w:eastAsia="Times New Roman" w:hAnsi="Times New Roman" w:cs="Times New Roman"/>
          <w:sz w:val="24"/>
          <w:szCs w:val="24"/>
        </w:rPr>
        <w:t>de Compra, dichos bienes fueron recibidos</w:t>
      </w:r>
      <w:r w:rsidRPr="001763B4">
        <w:rPr>
          <w:rFonts w:ascii="Times New Roman" w:eastAsia="Times New Roman" w:hAnsi="Times New Roman" w:cs="Times New Roman"/>
          <w:spacing w:val="36"/>
          <w:sz w:val="24"/>
          <w:szCs w:val="24"/>
        </w:rPr>
        <w:t xml:space="preserve"> </w:t>
      </w:r>
      <w:r w:rsidRPr="001763B4">
        <w:rPr>
          <w:rFonts w:ascii="Times New Roman" w:eastAsia="Times New Roman" w:hAnsi="Times New Roman" w:cs="Times New Roman"/>
          <w:sz w:val="24"/>
          <w:szCs w:val="24"/>
        </w:rPr>
        <w:t>a</w:t>
      </w:r>
      <w:r w:rsidRPr="001763B4">
        <w:rPr>
          <w:rFonts w:ascii="Times New Roman" w:eastAsia="Times New Roman" w:hAnsi="Times New Roman" w:cs="Times New Roman"/>
          <w:spacing w:val="20"/>
          <w:sz w:val="24"/>
          <w:szCs w:val="24"/>
        </w:rPr>
        <w:t xml:space="preserve"> </w:t>
      </w:r>
      <w:r w:rsidRPr="001763B4">
        <w:rPr>
          <w:rFonts w:ascii="Times New Roman" w:eastAsia="Times New Roman" w:hAnsi="Times New Roman" w:cs="Times New Roman"/>
          <w:sz w:val="24"/>
          <w:szCs w:val="24"/>
        </w:rPr>
        <w:t>entera</w:t>
      </w:r>
      <w:r w:rsidRPr="001763B4">
        <w:rPr>
          <w:rFonts w:ascii="Times New Roman" w:eastAsia="Times New Roman" w:hAnsi="Times New Roman" w:cs="Times New Roman"/>
          <w:spacing w:val="3"/>
          <w:sz w:val="24"/>
          <w:szCs w:val="24"/>
        </w:rPr>
        <w:t xml:space="preserve"> </w:t>
      </w:r>
      <w:r w:rsidRPr="001763B4">
        <w:rPr>
          <w:rFonts w:ascii="Times New Roman" w:eastAsia="Times New Roman" w:hAnsi="Times New Roman" w:cs="Times New Roman"/>
          <w:sz w:val="24"/>
          <w:szCs w:val="24"/>
        </w:rPr>
        <w:t>satisfacción</w:t>
      </w:r>
      <w:r w:rsidRPr="001763B4">
        <w:rPr>
          <w:rFonts w:ascii="Times New Roman" w:eastAsia="Times New Roman" w:hAnsi="Times New Roman" w:cs="Times New Roman"/>
          <w:spacing w:val="20"/>
          <w:sz w:val="24"/>
          <w:szCs w:val="24"/>
        </w:rPr>
        <w:t xml:space="preserve"> </w:t>
      </w:r>
      <w:r w:rsidRPr="001763B4">
        <w:rPr>
          <w:rFonts w:ascii="Times New Roman" w:eastAsia="Times New Roman" w:hAnsi="Times New Roman" w:cs="Times New Roman"/>
          <w:sz w:val="24"/>
          <w:szCs w:val="24"/>
        </w:rPr>
        <w:t>de</w:t>
      </w:r>
      <w:r w:rsidRPr="001763B4">
        <w:rPr>
          <w:rFonts w:ascii="Times New Roman" w:eastAsia="Times New Roman" w:hAnsi="Times New Roman" w:cs="Times New Roman"/>
          <w:spacing w:val="3"/>
          <w:sz w:val="24"/>
          <w:szCs w:val="24"/>
        </w:rPr>
        <w:t xml:space="preserve"> </w:t>
      </w:r>
      <w:r w:rsidRPr="001763B4">
        <w:rPr>
          <w:rFonts w:ascii="Times New Roman" w:eastAsia="Times New Roman" w:hAnsi="Times New Roman" w:cs="Times New Roman"/>
          <w:sz w:val="24"/>
          <w:szCs w:val="24"/>
        </w:rPr>
        <w:t>la</w:t>
      </w:r>
      <w:r w:rsidRPr="001763B4">
        <w:rPr>
          <w:rFonts w:ascii="Times New Roman" w:eastAsia="Times New Roman" w:hAnsi="Times New Roman" w:cs="Times New Roman"/>
          <w:spacing w:val="20"/>
          <w:sz w:val="24"/>
          <w:szCs w:val="24"/>
        </w:rPr>
        <w:t xml:space="preserve"> </w:t>
      </w:r>
      <w:r w:rsidRPr="001763B4">
        <w:rPr>
          <w:rFonts w:ascii="Times New Roman" w:eastAsia="Times New Roman" w:hAnsi="Times New Roman" w:cs="Times New Roman"/>
          <w:sz w:val="24"/>
          <w:szCs w:val="24"/>
        </w:rPr>
        <w:t>contratante,</w:t>
      </w:r>
      <w:r w:rsidRPr="001763B4">
        <w:rPr>
          <w:rFonts w:ascii="Times New Roman" w:eastAsia="Times New Roman" w:hAnsi="Times New Roman" w:cs="Times New Roman"/>
          <w:spacing w:val="11"/>
          <w:sz w:val="24"/>
          <w:szCs w:val="24"/>
        </w:rPr>
        <w:t xml:space="preserve"> </w:t>
      </w:r>
      <w:r w:rsidRPr="001763B4">
        <w:rPr>
          <w:rFonts w:ascii="Times New Roman" w:eastAsia="Times New Roman" w:hAnsi="Times New Roman" w:cs="Times New Roman"/>
          <w:sz w:val="24"/>
          <w:szCs w:val="24"/>
        </w:rPr>
        <w:t>según</w:t>
      </w:r>
      <w:r w:rsidRPr="001763B4">
        <w:rPr>
          <w:rFonts w:ascii="Times New Roman" w:eastAsia="Times New Roman" w:hAnsi="Times New Roman" w:cs="Times New Roman"/>
          <w:spacing w:val="2"/>
          <w:sz w:val="24"/>
          <w:szCs w:val="24"/>
        </w:rPr>
        <w:t xml:space="preserve"> </w:t>
      </w:r>
      <w:r w:rsidRPr="001763B4">
        <w:rPr>
          <w:rFonts w:ascii="Times New Roman" w:eastAsia="Times New Roman" w:hAnsi="Times New Roman" w:cs="Times New Roman"/>
          <w:sz w:val="24"/>
          <w:szCs w:val="24"/>
        </w:rPr>
        <w:t>características</w:t>
      </w:r>
      <w:r w:rsidRPr="001763B4">
        <w:rPr>
          <w:rFonts w:ascii="Times New Roman" w:eastAsia="Times New Roman" w:hAnsi="Times New Roman" w:cs="Times New Roman"/>
          <w:spacing w:val="3"/>
          <w:sz w:val="24"/>
          <w:szCs w:val="24"/>
        </w:rPr>
        <w:t xml:space="preserve"> </w:t>
      </w:r>
      <w:r w:rsidRPr="001763B4">
        <w:rPr>
          <w:rFonts w:ascii="Times New Roman" w:eastAsia="Times New Roman" w:hAnsi="Times New Roman" w:cs="Times New Roman"/>
          <w:sz w:val="24"/>
          <w:szCs w:val="24"/>
        </w:rPr>
        <w:t>y</w:t>
      </w:r>
      <w:r w:rsidRPr="001763B4">
        <w:rPr>
          <w:rFonts w:ascii="Times New Roman" w:eastAsia="Times New Roman" w:hAnsi="Times New Roman" w:cs="Times New Roman"/>
          <w:spacing w:val="15"/>
          <w:sz w:val="24"/>
          <w:szCs w:val="24"/>
        </w:rPr>
        <w:t xml:space="preserve"> </w:t>
      </w:r>
      <w:r w:rsidRPr="001763B4">
        <w:rPr>
          <w:rFonts w:ascii="Times New Roman" w:eastAsia="Times New Roman" w:hAnsi="Times New Roman" w:cs="Times New Roman"/>
          <w:sz w:val="24"/>
          <w:szCs w:val="24"/>
        </w:rPr>
        <w:t>especificaciones</w:t>
      </w:r>
      <w:r w:rsidRPr="001763B4">
        <w:rPr>
          <w:rFonts w:ascii="Times New Roman" w:eastAsia="Times New Roman" w:hAnsi="Times New Roman" w:cs="Times New Roman"/>
          <w:spacing w:val="4"/>
          <w:sz w:val="24"/>
          <w:szCs w:val="24"/>
        </w:rPr>
        <w:t xml:space="preserve"> </w:t>
      </w:r>
      <w:r w:rsidRPr="001763B4">
        <w:rPr>
          <w:rFonts w:ascii="Times New Roman" w:eastAsia="Times New Roman" w:hAnsi="Times New Roman" w:cs="Times New Roman"/>
          <w:sz w:val="24"/>
          <w:szCs w:val="24"/>
        </w:rPr>
        <w:t>detalladas</w:t>
      </w:r>
      <w:r w:rsidRPr="001763B4">
        <w:rPr>
          <w:rFonts w:ascii="Times New Roman" w:eastAsia="Times New Roman" w:hAnsi="Times New Roman" w:cs="Times New Roman"/>
          <w:spacing w:val="19"/>
          <w:sz w:val="24"/>
          <w:szCs w:val="24"/>
        </w:rPr>
        <w:t xml:space="preserve"> </w:t>
      </w:r>
      <w:r w:rsidRPr="001763B4">
        <w:rPr>
          <w:rFonts w:ascii="Times New Roman" w:eastAsia="Times New Roman" w:hAnsi="Times New Roman" w:cs="Times New Roman"/>
          <w:sz w:val="24"/>
          <w:szCs w:val="24"/>
        </w:rPr>
        <w:t>a</w:t>
      </w:r>
      <w:r w:rsidRPr="001763B4">
        <w:rPr>
          <w:rFonts w:ascii="Times New Roman" w:eastAsia="Times New Roman" w:hAnsi="Times New Roman" w:cs="Times New Roman"/>
          <w:spacing w:val="20"/>
          <w:sz w:val="24"/>
          <w:szCs w:val="24"/>
        </w:rPr>
        <w:t xml:space="preserve"> </w:t>
      </w:r>
      <w:r w:rsidRPr="001763B4">
        <w:rPr>
          <w:rFonts w:ascii="Times New Roman" w:eastAsia="Times New Roman" w:hAnsi="Times New Roman" w:cs="Times New Roman"/>
          <w:spacing w:val="-2"/>
          <w:sz w:val="24"/>
          <w:szCs w:val="24"/>
        </w:rPr>
        <w:t>continuación:</w:t>
      </w:r>
    </w:p>
    <w:p w14:paraId="7143536A" w14:textId="121C72E6" w:rsidR="005E0E92" w:rsidRDefault="005E0E92" w:rsidP="00186A06">
      <w:pPr>
        <w:pStyle w:val="Prrafodelista"/>
        <w:pBdr>
          <w:top w:val="nil"/>
          <w:left w:val="nil"/>
          <w:bottom w:val="nil"/>
          <w:right w:val="nil"/>
          <w:between w:val="nil"/>
        </w:pBdr>
        <w:spacing w:after="0" w:line="360" w:lineRule="auto"/>
        <w:ind w:left="360"/>
        <w:jc w:val="both"/>
        <w:rPr>
          <w:rFonts w:ascii="Times New Roman" w:eastAsia="Times New Roman" w:hAnsi="Times New Roman" w:cs="Times New Roman"/>
          <w:color w:val="000000"/>
          <w:sz w:val="24"/>
          <w:szCs w:val="24"/>
        </w:rPr>
      </w:pPr>
    </w:p>
    <w:tbl>
      <w:tblPr>
        <w:tblStyle w:val="TableNormal0"/>
        <w:tblW w:w="399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1478"/>
        <w:gridCol w:w="2976"/>
        <w:gridCol w:w="2321"/>
      </w:tblGrid>
      <w:tr w:rsidR="00186A06" w:rsidRPr="003124B7" w14:paraId="1AFE57FE" w14:textId="77777777" w:rsidTr="00186A06">
        <w:trPr>
          <w:trHeight w:val="207"/>
          <w:jc w:val="center"/>
        </w:trPr>
        <w:tc>
          <w:tcPr>
            <w:tcW w:w="5000" w:type="pct"/>
            <w:gridSpan w:val="3"/>
          </w:tcPr>
          <w:p w14:paraId="19137864" w14:textId="432E8AB2" w:rsidR="00186A06" w:rsidRPr="00186A06" w:rsidRDefault="00186A06" w:rsidP="00186A06">
            <w:pPr>
              <w:pBdr>
                <w:top w:val="nil"/>
                <w:left w:val="nil"/>
                <w:bottom w:val="nil"/>
                <w:right w:val="nil"/>
                <w:between w:val="nil"/>
              </w:pBdr>
              <w:spacing w:line="360" w:lineRule="auto"/>
              <w:ind w:left="720"/>
              <w:jc w:val="both"/>
              <w:rPr>
                <w:rFonts w:ascii="Arial Narrow" w:eastAsia="Times New Roman" w:hAnsi="Arial Narrow" w:cs="Times New Roman"/>
                <w:b/>
                <w:spacing w:val="-2"/>
                <w:sz w:val="18"/>
                <w:szCs w:val="18"/>
                <w:lang w:val="es-EC"/>
              </w:rPr>
            </w:pPr>
            <w:r w:rsidRPr="00186A06">
              <w:rPr>
                <w:rFonts w:ascii="Times New Roman" w:eastAsia="Times New Roman" w:hAnsi="Times New Roman" w:cs="Times New Roman"/>
                <w:b/>
                <w:bCs/>
                <w:color w:val="000000"/>
                <w:sz w:val="24"/>
                <w:szCs w:val="24"/>
                <w:lang w:val="es-EC"/>
              </w:rPr>
              <w:t>ORDEN DE COMPRA IC-BCBVC-066B-2025</w:t>
            </w:r>
          </w:p>
        </w:tc>
      </w:tr>
      <w:tr w:rsidR="00186A06" w:rsidRPr="003124B7" w14:paraId="4BACF770" w14:textId="77777777" w:rsidTr="00186A06">
        <w:trPr>
          <w:trHeight w:val="536"/>
          <w:jc w:val="center"/>
        </w:trPr>
        <w:tc>
          <w:tcPr>
            <w:tcW w:w="1091" w:type="pct"/>
          </w:tcPr>
          <w:p w14:paraId="22A83B38" w14:textId="77777777" w:rsidR="00186A06" w:rsidRPr="003124B7" w:rsidRDefault="00186A06" w:rsidP="00826935">
            <w:pPr>
              <w:spacing w:before="40"/>
              <w:ind w:right="307"/>
              <w:jc w:val="center"/>
              <w:rPr>
                <w:rFonts w:ascii="Arial Narrow" w:eastAsia="Times New Roman" w:hAnsi="Arial Narrow" w:cs="Times New Roman"/>
                <w:b/>
                <w:sz w:val="18"/>
                <w:szCs w:val="18"/>
              </w:rPr>
            </w:pPr>
            <w:r w:rsidRPr="003124B7">
              <w:rPr>
                <w:rFonts w:ascii="Arial Narrow" w:eastAsia="Times New Roman" w:hAnsi="Arial Narrow" w:cs="Times New Roman"/>
                <w:b/>
                <w:spacing w:val="-2"/>
                <w:sz w:val="18"/>
                <w:szCs w:val="18"/>
              </w:rPr>
              <w:t>DETALLE</w:t>
            </w:r>
          </w:p>
        </w:tc>
        <w:tc>
          <w:tcPr>
            <w:tcW w:w="2196" w:type="pct"/>
          </w:tcPr>
          <w:p w14:paraId="2AF48A6B" w14:textId="77777777" w:rsidR="00186A06" w:rsidRPr="003124B7" w:rsidRDefault="00186A06" w:rsidP="00826935">
            <w:pPr>
              <w:spacing w:before="40"/>
              <w:ind w:left="244"/>
              <w:rPr>
                <w:rFonts w:ascii="Arial Narrow" w:eastAsia="Times New Roman" w:hAnsi="Arial Narrow" w:cs="Times New Roman"/>
                <w:b/>
                <w:sz w:val="18"/>
                <w:szCs w:val="18"/>
              </w:rPr>
            </w:pPr>
            <w:r w:rsidRPr="003124B7">
              <w:rPr>
                <w:rFonts w:ascii="Arial Narrow" w:eastAsia="Times New Roman" w:hAnsi="Arial Narrow" w:cs="Times New Roman"/>
                <w:b/>
                <w:spacing w:val="-2"/>
                <w:sz w:val="18"/>
                <w:szCs w:val="18"/>
              </w:rPr>
              <w:t>CARACTERISTICAS</w:t>
            </w:r>
            <w:r w:rsidRPr="003124B7">
              <w:rPr>
                <w:rFonts w:ascii="Arial Narrow" w:eastAsia="Times New Roman" w:hAnsi="Arial Narrow" w:cs="Times New Roman"/>
                <w:b/>
                <w:spacing w:val="7"/>
                <w:sz w:val="18"/>
                <w:szCs w:val="18"/>
              </w:rPr>
              <w:t xml:space="preserve"> </w:t>
            </w:r>
            <w:r w:rsidRPr="003124B7">
              <w:rPr>
                <w:rFonts w:ascii="Arial Narrow" w:eastAsia="Times New Roman" w:hAnsi="Arial Narrow" w:cs="Times New Roman"/>
                <w:b/>
                <w:spacing w:val="-2"/>
                <w:sz w:val="18"/>
                <w:szCs w:val="18"/>
              </w:rPr>
              <w:t>TÉCNICAS</w:t>
            </w:r>
          </w:p>
        </w:tc>
        <w:tc>
          <w:tcPr>
            <w:tcW w:w="1713" w:type="pct"/>
          </w:tcPr>
          <w:p w14:paraId="026EF1C2" w14:textId="77777777" w:rsidR="00186A06" w:rsidRPr="003124B7" w:rsidRDefault="00186A06" w:rsidP="00826935">
            <w:pPr>
              <w:spacing w:before="40"/>
              <w:ind w:left="786" w:right="479" w:hanging="204"/>
              <w:rPr>
                <w:rFonts w:ascii="Arial Narrow" w:eastAsia="Times New Roman" w:hAnsi="Arial Narrow" w:cs="Times New Roman"/>
                <w:b/>
                <w:sz w:val="18"/>
                <w:szCs w:val="18"/>
              </w:rPr>
            </w:pPr>
            <w:r w:rsidRPr="003124B7">
              <w:rPr>
                <w:rFonts w:ascii="Arial Narrow" w:eastAsia="Times New Roman" w:hAnsi="Arial Narrow" w:cs="Times New Roman"/>
                <w:b/>
                <w:spacing w:val="-2"/>
                <w:sz w:val="18"/>
                <w:szCs w:val="18"/>
              </w:rPr>
              <w:t>CANTIDAD ENTREGAR</w:t>
            </w:r>
          </w:p>
        </w:tc>
      </w:tr>
      <w:tr w:rsidR="00186A06" w:rsidRPr="003124B7" w14:paraId="4707DB3B" w14:textId="77777777" w:rsidTr="00186A06">
        <w:trPr>
          <w:trHeight w:val="70"/>
          <w:jc w:val="center"/>
        </w:trPr>
        <w:tc>
          <w:tcPr>
            <w:tcW w:w="1091" w:type="pct"/>
            <w:tcBorders>
              <w:top w:val="nil"/>
              <w:bottom w:val="single" w:sz="4" w:space="0" w:color="auto"/>
            </w:tcBorders>
          </w:tcPr>
          <w:p w14:paraId="459D56EF" w14:textId="77777777" w:rsidR="00186A06" w:rsidRPr="006A7EAB" w:rsidRDefault="00186A06" w:rsidP="00826935">
            <w:pPr>
              <w:rPr>
                <w:rFonts w:ascii="Times New Roman" w:eastAsia="Times New Roman" w:hAnsi="Times New Roman" w:cs="Times New Roman"/>
                <w:sz w:val="20"/>
                <w:szCs w:val="20"/>
              </w:rPr>
            </w:pPr>
            <w:r w:rsidRPr="006A7EAB">
              <w:rPr>
                <w:rFonts w:ascii="Times New Roman" w:eastAsia="Times New Roman" w:hAnsi="Times New Roman" w:cs="Times New Roman"/>
                <w:sz w:val="20"/>
                <w:szCs w:val="20"/>
              </w:rPr>
              <w:t xml:space="preserve">Refrigeradora </w:t>
            </w:r>
          </w:p>
        </w:tc>
        <w:tc>
          <w:tcPr>
            <w:tcW w:w="2196" w:type="pct"/>
            <w:tcBorders>
              <w:top w:val="nil"/>
              <w:bottom w:val="single" w:sz="4" w:space="0" w:color="auto"/>
            </w:tcBorders>
          </w:tcPr>
          <w:p w14:paraId="401CE119" w14:textId="77777777" w:rsidR="00186A06" w:rsidRPr="00186A06" w:rsidRDefault="00186A06" w:rsidP="00186A06">
            <w:pPr>
              <w:pStyle w:val="Prrafodelista"/>
              <w:numPr>
                <w:ilvl w:val="0"/>
                <w:numId w:val="8"/>
              </w:numPr>
              <w:contextualSpacing w:val="0"/>
              <w:rPr>
                <w:rFonts w:ascii="Times New Roman" w:eastAsia="Times New Roman" w:hAnsi="Times New Roman" w:cs="Times New Roman"/>
                <w:sz w:val="20"/>
                <w:szCs w:val="20"/>
                <w:lang w:val="es-EC"/>
              </w:rPr>
            </w:pPr>
            <w:r w:rsidRPr="00186A06">
              <w:rPr>
                <w:rFonts w:ascii="Times New Roman" w:eastAsia="Times New Roman" w:hAnsi="Times New Roman" w:cs="Times New Roman"/>
                <w:sz w:val="20"/>
                <w:szCs w:val="20"/>
                <w:lang w:val="es-EC"/>
              </w:rPr>
              <w:t>9.5 – 14 Pies , 270 hasta 370 litros, color: cromado, eficiencia energética categoría “A”, dos puertas</w:t>
            </w:r>
          </w:p>
          <w:p w14:paraId="2EF4407E" w14:textId="77777777" w:rsidR="00186A06" w:rsidRPr="006A7EAB" w:rsidRDefault="00186A06" w:rsidP="00186A06">
            <w:pPr>
              <w:pStyle w:val="Prrafodelista"/>
              <w:numPr>
                <w:ilvl w:val="0"/>
                <w:numId w:val="8"/>
              </w:numPr>
              <w:contextualSpacing w:val="0"/>
              <w:rPr>
                <w:rFonts w:ascii="Times New Roman" w:eastAsia="Times New Roman" w:hAnsi="Times New Roman" w:cs="Times New Roman"/>
                <w:sz w:val="20"/>
                <w:szCs w:val="20"/>
              </w:rPr>
            </w:pPr>
            <w:r w:rsidRPr="006A7EAB">
              <w:rPr>
                <w:rFonts w:ascii="Times New Roman" w:eastAsia="Times New Roman" w:hAnsi="Times New Roman" w:cs="Times New Roman"/>
                <w:sz w:val="20"/>
                <w:szCs w:val="20"/>
              </w:rPr>
              <w:t>Dimensiones externas:</w:t>
            </w:r>
          </w:p>
          <w:p w14:paraId="6B5AF564" w14:textId="77777777" w:rsidR="00186A06" w:rsidRPr="006A7EAB" w:rsidRDefault="00186A06" w:rsidP="00186A06">
            <w:pPr>
              <w:pStyle w:val="Prrafodelista"/>
              <w:numPr>
                <w:ilvl w:val="1"/>
                <w:numId w:val="8"/>
              </w:numPr>
              <w:contextualSpacing w:val="0"/>
              <w:rPr>
                <w:rFonts w:ascii="Times New Roman" w:eastAsia="Times New Roman" w:hAnsi="Times New Roman" w:cs="Times New Roman"/>
                <w:sz w:val="20"/>
                <w:szCs w:val="20"/>
              </w:rPr>
            </w:pPr>
            <w:r w:rsidRPr="006A7EAB">
              <w:rPr>
                <w:rFonts w:ascii="Times New Roman" w:eastAsia="Times New Roman" w:hAnsi="Times New Roman" w:cs="Times New Roman"/>
                <w:sz w:val="20"/>
                <w:szCs w:val="20"/>
              </w:rPr>
              <w:t>Alto: 163–170 cm</w:t>
            </w:r>
          </w:p>
          <w:p w14:paraId="1B84F272" w14:textId="77777777" w:rsidR="00186A06" w:rsidRPr="006A7EAB" w:rsidRDefault="00186A06" w:rsidP="00186A06">
            <w:pPr>
              <w:pStyle w:val="Prrafodelista"/>
              <w:numPr>
                <w:ilvl w:val="1"/>
                <w:numId w:val="8"/>
              </w:numPr>
              <w:contextualSpacing w:val="0"/>
              <w:rPr>
                <w:rFonts w:ascii="Times New Roman" w:eastAsia="Times New Roman" w:hAnsi="Times New Roman" w:cs="Times New Roman"/>
                <w:sz w:val="20"/>
                <w:szCs w:val="20"/>
              </w:rPr>
            </w:pPr>
            <w:r w:rsidRPr="006A7EAB">
              <w:rPr>
                <w:rFonts w:ascii="Times New Roman" w:eastAsia="Times New Roman" w:hAnsi="Times New Roman" w:cs="Times New Roman"/>
                <w:sz w:val="20"/>
                <w:szCs w:val="20"/>
              </w:rPr>
              <w:t>Ancho: 58–65 cm</w:t>
            </w:r>
          </w:p>
          <w:p w14:paraId="5655AF4B" w14:textId="77777777" w:rsidR="00186A06" w:rsidRPr="006A7EAB" w:rsidRDefault="00186A06" w:rsidP="00186A06">
            <w:pPr>
              <w:pStyle w:val="Prrafodelista"/>
              <w:numPr>
                <w:ilvl w:val="1"/>
                <w:numId w:val="8"/>
              </w:numPr>
              <w:contextualSpacing w:val="0"/>
              <w:rPr>
                <w:rFonts w:ascii="Times New Roman" w:eastAsia="Times New Roman" w:hAnsi="Times New Roman" w:cs="Times New Roman"/>
                <w:sz w:val="20"/>
                <w:szCs w:val="20"/>
              </w:rPr>
            </w:pPr>
            <w:r w:rsidRPr="006A7EAB">
              <w:rPr>
                <w:rFonts w:ascii="Times New Roman" w:eastAsia="Times New Roman" w:hAnsi="Times New Roman" w:cs="Times New Roman"/>
                <w:sz w:val="20"/>
                <w:szCs w:val="20"/>
              </w:rPr>
              <w:t>Profundidad: 63–70 cm</w:t>
            </w:r>
          </w:p>
          <w:p w14:paraId="3032ACB5" w14:textId="77777777" w:rsidR="00186A06" w:rsidRPr="006A7EAB" w:rsidRDefault="00186A06" w:rsidP="00186A06">
            <w:pPr>
              <w:pStyle w:val="Prrafodelista"/>
              <w:numPr>
                <w:ilvl w:val="0"/>
                <w:numId w:val="8"/>
              </w:numPr>
              <w:contextualSpacing w:val="0"/>
              <w:rPr>
                <w:rFonts w:ascii="Times New Roman" w:eastAsia="Times New Roman" w:hAnsi="Times New Roman" w:cs="Times New Roman"/>
                <w:sz w:val="20"/>
                <w:szCs w:val="20"/>
              </w:rPr>
            </w:pPr>
            <w:r w:rsidRPr="006A7EAB">
              <w:rPr>
                <w:rFonts w:ascii="Times New Roman" w:eastAsia="Times New Roman" w:hAnsi="Times New Roman" w:cs="Times New Roman"/>
                <w:sz w:val="20"/>
                <w:szCs w:val="20"/>
              </w:rPr>
              <w:t>Dispensador de agua: Manual</w:t>
            </w:r>
          </w:p>
          <w:p w14:paraId="23187B24" w14:textId="77777777" w:rsidR="00186A06" w:rsidRPr="00186A06" w:rsidRDefault="00186A06" w:rsidP="00186A06">
            <w:pPr>
              <w:pStyle w:val="Prrafodelista"/>
              <w:numPr>
                <w:ilvl w:val="0"/>
                <w:numId w:val="8"/>
              </w:numPr>
              <w:contextualSpacing w:val="0"/>
              <w:rPr>
                <w:rFonts w:ascii="Times New Roman" w:eastAsia="Times New Roman" w:hAnsi="Times New Roman" w:cs="Times New Roman"/>
                <w:sz w:val="20"/>
                <w:szCs w:val="20"/>
                <w:lang w:val="es-EC"/>
              </w:rPr>
            </w:pPr>
            <w:r w:rsidRPr="00186A06">
              <w:rPr>
                <w:rFonts w:ascii="Times New Roman" w:eastAsia="Times New Roman" w:hAnsi="Times New Roman" w:cs="Times New Roman"/>
                <w:sz w:val="20"/>
                <w:szCs w:val="20"/>
                <w:lang w:val="es-EC"/>
              </w:rPr>
              <w:t xml:space="preserve">Marca INDURAMA  RI-405 AVANT PLUS CD ML CROMA </w:t>
            </w:r>
          </w:p>
          <w:p w14:paraId="7D38D051" w14:textId="77777777" w:rsidR="00186A06" w:rsidRDefault="00186A06" w:rsidP="00186A06">
            <w:pPr>
              <w:pStyle w:val="Prrafodelista"/>
              <w:numPr>
                <w:ilvl w:val="0"/>
                <w:numId w:val="8"/>
              </w:numPr>
              <w:contextualSpacing w:val="0"/>
              <w:rPr>
                <w:rFonts w:ascii="Times New Roman" w:eastAsia="Times New Roman" w:hAnsi="Times New Roman" w:cs="Times New Roman"/>
                <w:sz w:val="20"/>
                <w:szCs w:val="20"/>
              </w:rPr>
            </w:pPr>
            <w:r w:rsidRPr="006A7EAB">
              <w:rPr>
                <w:rFonts w:ascii="Times New Roman" w:eastAsia="Times New Roman" w:hAnsi="Times New Roman" w:cs="Times New Roman"/>
                <w:sz w:val="20"/>
                <w:szCs w:val="20"/>
              </w:rPr>
              <w:t>SERIE: E01077640800320525</w:t>
            </w:r>
          </w:p>
          <w:p w14:paraId="079CB521" w14:textId="77777777" w:rsidR="00186A06" w:rsidRPr="006A7EAB" w:rsidRDefault="00186A06" w:rsidP="00826935">
            <w:pPr>
              <w:pStyle w:val="Prrafodelista"/>
              <w:ind w:left="360"/>
              <w:rPr>
                <w:rFonts w:ascii="Times New Roman" w:eastAsia="Times New Roman" w:hAnsi="Times New Roman" w:cs="Times New Roman"/>
                <w:sz w:val="20"/>
                <w:szCs w:val="20"/>
              </w:rPr>
            </w:pPr>
          </w:p>
        </w:tc>
        <w:tc>
          <w:tcPr>
            <w:tcW w:w="1713" w:type="pct"/>
            <w:tcBorders>
              <w:top w:val="nil"/>
              <w:bottom w:val="single" w:sz="4" w:space="0" w:color="auto"/>
            </w:tcBorders>
          </w:tcPr>
          <w:p w14:paraId="21DD76A7" w14:textId="77777777" w:rsidR="00186A06" w:rsidRPr="006A7EAB" w:rsidRDefault="00186A06" w:rsidP="00826935">
            <w:pPr>
              <w:rPr>
                <w:rFonts w:ascii="Times New Roman" w:eastAsia="Times New Roman" w:hAnsi="Times New Roman" w:cs="Times New Roman"/>
                <w:sz w:val="20"/>
                <w:szCs w:val="20"/>
              </w:rPr>
            </w:pPr>
          </w:p>
          <w:p w14:paraId="481D98F8" w14:textId="77777777" w:rsidR="00186A06" w:rsidRPr="006A7EAB" w:rsidRDefault="00186A06" w:rsidP="00826935">
            <w:pPr>
              <w:rPr>
                <w:rFonts w:ascii="Times New Roman" w:eastAsia="Times New Roman" w:hAnsi="Times New Roman" w:cs="Times New Roman"/>
                <w:sz w:val="20"/>
                <w:szCs w:val="20"/>
              </w:rPr>
            </w:pPr>
          </w:p>
          <w:p w14:paraId="328233B1" w14:textId="77777777" w:rsidR="00186A06" w:rsidRPr="006A7EAB" w:rsidRDefault="00186A06" w:rsidP="00826935">
            <w:pPr>
              <w:jc w:val="center"/>
              <w:rPr>
                <w:rFonts w:ascii="Times New Roman" w:eastAsia="Times New Roman" w:hAnsi="Times New Roman" w:cs="Times New Roman"/>
                <w:sz w:val="20"/>
                <w:szCs w:val="20"/>
              </w:rPr>
            </w:pPr>
            <w:r w:rsidRPr="006A7EAB">
              <w:rPr>
                <w:rFonts w:ascii="Times New Roman" w:eastAsia="Times New Roman" w:hAnsi="Times New Roman" w:cs="Times New Roman"/>
                <w:sz w:val="20"/>
                <w:szCs w:val="20"/>
              </w:rPr>
              <w:t>1</w:t>
            </w:r>
          </w:p>
        </w:tc>
      </w:tr>
      <w:tr w:rsidR="00186A06" w:rsidRPr="003124B7" w14:paraId="7F76F1F6" w14:textId="77777777" w:rsidTr="00186A06">
        <w:trPr>
          <w:trHeight w:val="70"/>
          <w:jc w:val="center"/>
        </w:trPr>
        <w:tc>
          <w:tcPr>
            <w:tcW w:w="1091" w:type="pct"/>
            <w:tcBorders>
              <w:top w:val="single" w:sz="4" w:space="0" w:color="auto"/>
              <w:bottom w:val="single" w:sz="4" w:space="0" w:color="auto"/>
            </w:tcBorders>
          </w:tcPr>
          <w:p w14:paraId="13723590" w14:textId="77777777" w:rsidR="00186A06" w:rsidRPr="006A7EAB" w:rsidRDefault="00186A06" w:rsidP="00826935">
            <w:pPr>
              <w:rPr>
                <w:rFonts w:ascii="Times New Roman" w:eastAsia="Times New Roman" w:hAnsi="Times New Roman" w:cs="Times New Roman"/>
                <w:sz w:val="20"/>
                <w:szCs w:val="20"/>
              </w:rPr>
            </w:pPr>
            <w:r w:rsidRPr="006A7EAB">
              <w:rPr>
                <w:rFonts w:ascii="Times New Roman" w:eastAsia="Times New Roman" w:hAnsi="Times New Roman" w:cs="Times New Roman"/>
                <w:sz w:val="20"/>
                <w:szCs w:val="20"/>
              </w:rPr>
              <w:t xml:space="preserve">Minibar </w:t>
            </w:r>
          </w:p>
        </w:tc>
        <w:tc>
          <w:tcPr>
            <w:tcW w:w="2196" w:type="pct"/>
            <w:tcBorders>
              <w:top w:val="single" w:sz="4" w:space="0" w:color="auto"/>
              <w:bottom w:val="single" w:sz="4" w:space="0" w:color="auto"/>
            </w:tcBorders>
          </w:tcPr>
          <w:p w14:paraId="1F7D8199" w14:textId="77777777" w:rsidR="00186A06" w:rsidRPr="006A7EAB" w:rsidRDefault="00186A06" w:rsidP="00186A06">
            <w:pPr>
              <w:pStyle w:val="Prrafodelista"/>
              <w:numPr>
                <w:ilvl w:val="0"/>
                <w:numId w:val="11"/>
              </w:numPr>
              <w:contextualSpacing w:val="0"/>
              <w:rPr>
                <w:rFonts w:ascii="Times New Roman" w:eastAsia="Times New Roman" w:hAnsi="Times New Roman" w:cs="Times New Roman"/>
                <w:sz w:val="20"/>
                <w:szCs w:val="20"/>
              </w:rPr>
            </w:pPr>
            <w:r w:rsidRPr="006A7EAB">
              <w:rPr>
                <w:rFonts w:ascii="Times New Roman" w:eastAsia="Times New Roman" w:hAnsi="Times New Roman" w:cs="Times New Roman"/>
                <w:sz w:val="20"/>
                <w:szCs w:val="20"/>
              </w:rPr>
              <w:t>3 – 4,5 pies,</w:t>
            </w:r>
          </w:p>
          <w:p w14:paraId="2CE18B79" w14:textId="77777777" w:rsidR="00186A06" w:rsidRPr="006A7EAB" w:rsidRDefault="00186A06" w:rsidP="00186A06">
            <w:pPr>
              <w:pStyle w:val="Prrafodelista"/>
              <w:numPr>
                <w:ilvl w:val="0"/>
                <w:numId w:val="11"/>
              </w:numPr>
              <w:contextualSpacing w:val="0"/>
              <w:rPr>
                <w:rFonts w:ascii="Times New Roman" w:eastAsia="Times New Roman" w:hAnsi="Times New Roman" w:cs="Times New Roman"/>
                <w:sz w:val="20"/>
                <w:szCs w:val="20"/>
              </w:rPr>
            </w:pPr>
            <w:r w:rsidRPr="006A7EAB">
              <w:rPr>
                <w:rFonts w:ascii="Times New Roman" w:eastAsia="Times New Roman" w:hAnsi="Times New Roman" w:cs="Times New Roman"/>
                <w:sz w:val="20"/>
                <w:szCs w:val="20"/>
              </w:rPr>
              <w:t xml:space="preserve">90 a 100 litros de capacidad, </w:t>
            </w:r>
          </w:p>
          <w:p w14:paraId="63B05FF8" w14:textId="77777777" w:rsidR="00186A06" w:rsidRPr="006A7EAB" w:rsidRDefault="00186A06" w:rsidP="00186A06">
            <w:pPr>
              <w:pStyle w:val="Prrafodelista"/>
              <w:numPr>
                <w:ilvl w:val="0"/>
                <w:numId w:val="11"/>
              </w:numPr>
              <w:contextualSpacing w:val="0"/>
              <w:rPr>
                <w:rFonts w:ascii="Times New Roman" w:eastAsia="Times New Roman" w:hAnsi="Times New Roman" w:cs="Times New Roman"/>
                <w:sz w:val="20"/>
                <w:szCs w:val="20"/>
              </w:rPr>
            </w:pPr>
            <w:r w:rsidRPr="006A7EAB">
              <w:rPr>
                <w:rFonts w:ascii="Times New Roman" w:eastAsia="Times New Roman" w:hAnsi="Times New Roman" w:cs="Times New Roman"/>
                <w:sz w:val="20"/>
                <w:szCs w:val="20"/>
              </w:rPr>
              <w:t xml:space="preserve">color: cromado, tipo A, </w:t>
            </w:r>
          </w:p>
          <w:p w14:paraId="005EA416" w14:textId="77777777" w:rsidR="00186A06" w:rsidRPr="006A7EAB" w:rsidRDefault="00186A06" w:rsidP="00186A06">
            <w:pPr>
              <w:pStyle w:val="Prrafodelista"/>
              <w:numPr>
                <w:ilvl w:val="0"/>
                <w:numId w:val="11"/>
              </w:numPr>
              <w:contextualSpacing w:val="0"/>
              <w:rPr>
                <w:rFonts w:ascii="Times New Roman" w:eastAsia="Times New Roman" w:hAnsi="Times New Roman" w:cs="Times New Roman"/>
                <w:sz w:val="20"/>
                <w:szCs w:val="20"/>
              </w:rPr>
            </w:pPr>
            <w:r w:rsidRPr="006A7EAB">
              <w:rPr>
                <w:rFonts w:ascii="Times New Roman" w:eastAsia="Times New Roman" w:hAnsi="Times New Roman" w:cs="Times New Roman"/>
                <w:sz w:val="20"/>
                <w:szCs w:val="20"/>
              </w:rPr>
              <w:t xml:space="preserve">medidas Alto: 85 – 89, ancho 45 – 49, prof 43 – 47 cm </w:t>
            </w:r>
          </w:p>
          <w:p w14:paraId="49C97E30" w14:textId="77777777" w:rsidR="00186A06" w:rsidRPr="006A7EAB" w:rsidRDefault="00186A06" w:rsidP="00186A06">
            <w:pPr>
              <w:pStyle w:val="Prrafodelista"/>
              <w:numPr>
                <w:ilvl w:val="0"/>
                <w:numId w:val="11"/>
              </w:numPr>
              <w:contextualSpacing w:val="0"/>
              <w:rPr>
                <w:rFonts w:ascii="Times New Roman" w:eastAsia="Times New Roman" w:hAnsi="Times New Roman" w:cs="Times New Roman"/>
                <w:sz w:val="20"/>
                <w:szCs w:val="20"/>
              </w:rPr>
            </w:pPr>
            <w:r w:rsidRPr="006A7EAB">
              <w:rPr>
                <w:rFonts w:ascii="Times New Roman" w:eastAsia="Times New Roman" w:hAnsi="Times New Roman" w:cs="Times New Roman"/>
                <w:sz w:val="20"/>
                <w:szCs w:val="20"/>
              </w:rPr>
              <w:t>MARCA: INDURAMA  RI 120 CURVED CROMA</w:t>
            </w:r>
          </w:p>
          <w:p w14:paraId="51FAD8FF" w14:textId="77777777" w:rsidR="00186A06" w:rsidRPr="006A7EAB" w:rsidRDefault="00186A06" w:rsidP="00186A06">
            <w:pPr>
              <w:pStyle w:val="Prrafodelista"/>
              <w:numPr>
                <w:ilvl w:val="0"/>
                <w:numId w:val="11"/>
              </w:numPr>
              <w:contextualSpacing w:val="0"/>
              <w:rPr>
                <w:rFonts w:ascii="Times New Roman" w:eastAsia="Times New Roman" w:hAnsi="Times New Roman" w:cs="Times New Roman"/>
                <w:sz w:val="20"/>
                <w:szCs w:val="20"/>
              </w:rPr>
            </w:pPr>
            <w:r w:rsidRPr="006A7EAB">
              <w:rPr>
                <w:rFonts w:ascii="Times New Roman" w:eastAsia="Times New Roman" w:hAnsi="Times New Roman" w:cs="Times New Roman"/>
                <w:sz w:val="20"/>
                <w:szCs w:val="20"/>
              </w:rPr>
              <w:t>SERIE: I01001503608700824</w:t>
            </w:r>
          </w:p>
        </w:tc>
        <w:tc>
          <w:tcPr>
            <w:tcW w:w="1713" w:type="pct"/>
            <w:tcBorders>
              <w:top w:val="single" w:sz="4" w:space="0" w:color="auto"/>
              <w:bottom w:val="single" w:sz="4" w:space="0" w:color="auto"/>
            </w:tcBorders>
          </w:tcPr>
          <w:p w14:paraId="1F638388" w14:textId="77777777" w:rsidR="00186A06" w:rsidRPr="006A7EAB" w:rsidRDefault="00186A06" w:rsidP="00826935">
            <w:pPr>
              <w:rPr>
                <w:rFonts w:ascii="Times New Roman" w:eastAsia="Times New Roman" w:hAnsi="Times New Roman" w:cs="Times New Roman"/>
                <w:sz w:val="20"/>
                <w:szCs w:val="20"/>
              </w:rPr>
            </w:pPr>
          </w:p>
          <w:p w14:paraId="47B9CA87" w14:textId="77777777" w:rsidR="00186A06" w:rsidRPr="006A7EAB" w:rsidRDefault="00186A06" w:rsidP="00826935">
            <w:pPr>
              <w:rPr>
                <w:rFonts w:ascii="Times New Roman" w:eastAsia="Times New Roman" w:hAnsi="Times New Roman" w:cs="Times New Roman"/>
                <w:sz w:val="20"/>
                <w:szCs w:val="20"/>
              </w:rPr>
            </w:pPr>
          </w:p>
          <w:p w14:paraId="3D9B79E1" w14:textId="77777777" w:rsidR="00186A06" w:rsidRPr="006A7EAB" w:rsidRDefault="00186A06" w:rsidP="00826935">
            <w:pPr>
              <w:jc w:val="center"/>
              <w:rPr>
                <w:rFonts w:ascii="Times New Roman" w:eastAsia="Times New Roman" w:hAnsi="Times New Roman" w:cs="Times New Roman"/>
                <w:sz w:val="20"/>
                <w:szCs w:val="20"/>
              </w:rPr>
            </w:pPr>
            <w:r w:rsidRPr="006A7EAB">
              <w:rPr>
                <w:rFonts w:ascii="Times New Roman" w:eastAsia="Times New Roman" w:hAnsi="Times New Roman" w:cs="Times New Roman"/>
                <w:sz w:val="20"/>
                <w:szCs w:val="20"/>
              </w:rPr>
              <w:t>1</w:t>
            </w:r>
          </w:p>
        </w:tc>
      </w:tr>
      <w:tr w:rsidR="00186A06" w:rsidRPr="003124B7" w14:paraId="590EA2B1" w14:textId="77777777" w:rsidTr="00186A06">
        <w:trPr>
          <w:trHeight w:val="70"/>
          <w:jc w:val="center"/>
        </w:trPr>
        <w:tc>
          <w:tcPr>
            <w:tcW w:w="1091" w:type="pct"/>
            <w:tcBorders>
              <w:top w:val="single" w:sz="4" w:space="0" w:color="auto"/>
              <w:bottom w:val="single" w:sz="4" w:space="0" w:color="auto"/>
            </w:tcBorders>
          </w:tcPr>
          <w:p w14:paraId="112D707E" w14:textId="77777777" w:rsidR="00186A06" w:rsidRPr="006A7EAB" w:rsidRDefault="00186A06" w:rsidP="00826935">
            <w:pPr>
              <w:rPr>
                <w:rFonts w:ascii="Times New Roman" w:eastAsia="Times New Roman" w:hAnsi="Times New Roman" w:cs="Times New Roman"/>
                <w:sz w:val="20"/>
                <w:szCs w:val="20"/>
              </w:rPr>
            </w:pPr>
            <w:r w:rsidRPr="006A7EAB">
              <w:rPr>
                <w:rFonts w:ascii="Times New Roman" w:eastAsia="Times New Roman" w:hAnsi="Times New Roman" w:cs="Times New Roman"/>
                <w:sz w:val="20"/>
                <w:szCs w:val="20"/>
              </w:rPr>
              <w:t xml:space="preserve">Microondas </w:t>
            </w:r>
          </w:p>
          <w:p w14:paraId="17414AA6" w14:textId="77777777" w:rsidR="00186A06" w:rsidRPr="006A7EAB" w:rsidRDefault="00186A06" w:rsidP="00826935">
            <w:pPr>
              <w:rPr>
                <w:rFonts w:ascii="Times New Roman" w:eastAsia="Times New Roman" w:hAnsi="Times New Roman" w:cs="Times New Roman"/>
                <w:sz w:val="20"/>
                <w:szCs w:val="20"/>
              </w:rPr>
            </w:pPr>
            <w:r w:rsidRPr="006A7EAB">
              <w:rPr>
                <w:rFonts w:ascii="Times New Roman" w:eastAsia="Times New Roman" w:hAnsi="Times New Roman" w:cs="Times New Roman"/>
                <w:sz w:val="20"/>
                <w:szCs w:val="20"/>
              </w:rPr>
              <w:t xml:space="preserve">Escuela </w:t>
            </w:r>
          </w:p>
        </w:tc>
        <w:tc>
          <w:tcPr>
            <w:tcW w:w="2196" w:type="pct"/>
            <w:tcBorders>
              <w:top w:val="single" w:sz="4" w:space="0" w:color="auto"/>
              <w:bottom w:val="single" w:sz="4" w:space="0" w:color="auto"/>
            </w:tcBorders>
          </w:tcPr>
          <w:p w14:paraId="3ED9709C" w14:textId="77777777" w:rsidR="00186A06" w:rsidRPr="006A7EAB" w:rsidRDefault="00186A06" w:rsidP="00186A06">
            <w:pPr>
              <w:pStyle w:val="Prrafodelista"/>
              <w:numPr>
                <w:ilvl w:val="0"/>
                <w:numId w:val="9"/>
              </w:numPr>
              <w:contextualSpacing w:val="0"/>
              <w:rPr>
                <w:rFonts w:ascii="Times New Roman" w:eastAsia="Times New Roman" w:hAnsi="Times New Roman" w:cs="Times New Roman"/>
                <w:sz w:val="20"/>
                <w:szCs w:val="20"/>
              </w:rPr>
            </w:pPr>
            <w:r w:rsidRPr="006A7EAB">
              <w:rPr>
                <w:rFonts w:ascii="Times New Roman" w:eastAsia="Times New Roman" w:hAnsi="Times New Roman" w:cs="Times New Roman"/>
                <w:sz w:val="20"/>
                <w:szCs w:val="20"/>
              </w:rPr>
              <w:t xml:space="preserve">Capacidad: 31  42 litros </w:t>
            </w:r>
          </w:p>
          <w:p w14:paraId="36C1F441" w14:textId="77777777" w:rsidR="00186A06" w:rsidRPr="00186A06" w:rsidRDefault="00186A06" w:rsidP="00186A06">
            <w:pPr>
              <w:pStyle w:val="Prrafodelista"/>
              <w:numPr>
                <w:ilvl w:val="0"/>
                <w:numId w:val="9"/>
              </w:numPr>
              <w:contextualSpacing w:val="0"/>
              <w:rPr>
                <w:rFonts w:ascii="Times New Roman" w:eastAsia="Times New Roman" w:hAnsi="Times New Roman" w:cs="Times New Roman"/>
                <w:sz w:val="20"/>
                <w:szCs w:val="20"/>
                <w:lang w:val="es-EC"/>
              </w:rPr>
            </w:pPr>
            <w:r w:rsidRPr="00186A06">
              <w:rPr>
                <w:rFonts w:ascii="Times New Roman" w:eastAsia="Times New Roman" w:hAnsi="Times New Roman" w:cs="Times New Roman"/>
                <w:sz w:val="20"/>
                <w:szCs w:val="20"/>
                <w:lang w:val="es-EC"/>
              </w:rPr>
              <w:t xml:space="preserve">Potencia de microondas: entre 1.000–1.700 W 110-240v </w:t>
            </w:r>
          </w:p>
          <w:p w14:paraId="49C42473" w14:textId="77777777" w:rsidR="00186A06" w:rsidRPr="006A7EAB" w:rsidRDefault="00186A06" w:rsidP="00186A06">
            <w:pPr>
              <w:pStyle w:val="Prrafodelista"/>
              <w:numPr>
                <w:ilvl w:val="0"/>
                <w:numId w:val="9"/>
              </w:numPr>
              <w:contextualSpacing w:val="0"/>
              <w:rPr>
                <w:rFonts w:ascii="Times New Roman" w:eastAsia="Times New Roman" w:hAnsi="Times New Roman" w:cs="Times New Roman"/>
                <w:sz w:val="20"/>
                <w:szCs w:val="20"/>
              </w:rPr>
            </w:pPr>
            <w:r w:rsidRPr="006A7EAB">
              <w:rPr>
                <w:rFonts w:ascii="Times New Roman" w:eastAsia="Times New Roman" w:hAnsi="Times New Roman" w:cs="Times New Roman"/>
                <w:sz w:val="20"/>
                <w:szCs w:val="20"/>
              </w:rPr>
              <w:t>Con tecnología invertir</w:t>
            </w:r>
          </w:p>
          <w:p w14:paraId="04B72A85" w14:textId="77777777" w:rsidR="00186A06" w:rsidRPr="006A7EAB" w:rsidRDefault="00186A06" w:rsidP="00186A06">
            <w:pPr>
              <w:pStyle w:val="Prrafodelista"/>
              <w:numPr>
                <w:ilvl w:val="0"/>
                <w:numId w:val="9"/>
              </w:numPr>
              <w:contextualSpacing w:val="0"/>
              <w:rPr>
                <w:rFonts w:ascii="Times New Roman" w:eastAsia="Times New Roman" w:hAnsi="Times New Roman" w:cs="Times New Roman"/>
                <w:sz w:val="20"/>
                <w:szCs w:val="20"/>
                <w:lang w:val="en-AU"/>
              </w:rPr>
            </w:pPr>
            <w:r w:rsidRPr="006A7EAB">
              <w:rPr>
                <w:rFonts w:ascii="Times New Roman" w:eastAsia="Times New Roman" w:hAnsi="Times New Roman" w:cs="Times New Roman"/>
                <w:sz w:val="20"/>
                <w:szCs w:val="20"/>
                <w:lang w:val="en-AU"/>
              </w:rPr>
              <w:t xml:space="preserve">MARCA: ELECTROLUX  EMDO20S3GSEUG 20 LTS  CROMA </w:t>
            </w:r>
          </w:p>
          <w:p w14:paraId="01E6E286" w14:textId="77777777" w:rsidR="00186A06" w:rsidRPr="006A7EAB" w:rsidRDefault="00186A06" w:rsidP="00186A06">
            <w:pPr>
              <w:pStyle w:val="Prrafodelista"/>
              <w:numPr>
                <w:ilvl w:val="0"/>
                <w:numId w:val="9"/>
              </w:numPr>
              <w:contextualSpacing w:val="0"/>
              <w:rPr>
                <w:rFonts w:ascii="Times New Roman" w:eastAsia="Times New Roman" w:hAnsi="Times New Roman" w:cs="Times New Roman"/>
                <w:sz w:val="20"/>
                <w:szCs w:val="20"/>
                <w:lang w:val="en-AU"/>
              </w:rPr>
            </w:pPr>
            <w:r w:rsidRPr="006A7EAB">
              <w:rPr>
                <w:rFonts w:ascii="Times New Roman" w:eastAsia="Times New Roman" w:hAnsi="Times New Roman" w:cs="Times New Roman"/>
                <w:sz w:val="20"/>
                <w:szCs w:val="20"/>
                <w:lang w:val="en-AU"/>
              </w:rPr>
              <w:lastRenderedPageBreak/>
              <w:t>SERIE:  52010668 Y 52011262</w:t>
            </w:r>
          </w:p>
          <w:p w14:paraId="118CD69F" w14:textId="77777777" w:rsidR="00186A06" w:rsidRPr="006A7EAB" w:rsidRDefault="00186A06" w:rsidP="00826935">
            <w:pPr>
              <w:spacing w:before="86"/>
              <w:ind w:left="112"/>
              <w:rPr>
                <w:rFonts w:ascii="Times New Roman" w:eastAsia="Times New Roman" w:hAnsi="Times New Roman" w:cs="Times New Roman"/>
                <w:sz w:val="20"/>
                <w:szCs w:val="20"/>
                <w:lang w:val="en-AU"/>
              </w:rPr>
            </w:pPr>
          </w:p>
        </w:tc>
        <w:tc>
          <w:tcPr>
            <w:tcW w:w="1713" w:type="pct"/>
            <w:tcBorders>
              <w:top w:val="single" w:sz="4" w:space="0" w:color="auto"/>
              <w:bottom w:val="single" w:sz="4" w:space="0" w:color="auto"/>
            </w:tcBorders>
          </w:tcPr>
          <w:p w14:paraId="63123E1F" w14:textId="77777777" w:rsidR="00186A06" w:rsidRPr="006A7EAB" w:rsidRDefault="00186A06" w:rsidP="00826935">
            <w:pPr>
              <w:jc w:val="center"/>
              <w:rPr>
                <w:rFonts w:ascii="Times New Roman" w:eastAsia="Times New Roman" w:hAnsi="Times New Roman" w:cs="Times New Roman"/>
                <w:sz w:val="20"/>
                <w:szCs w:val="20"/>
                <w:lang w:val="en-AU"/>
              </w:rPr>
            </w:pPr>
          </w:p>
          <w:p w14:paraId="4DE60A1F" w14:textId="77777777" w:rsidR="00186A06" w:rsidRPr="006A7EAB" w:rsidRDefault="00186A06" w:rsidP="00826935">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w:t>
            </w:r>
          </w:p>
        </w:tc>
      </w:tr>
      <w:tr w:rsidR="00186A06" w:rsidRPr="003124B7" w14:paraId="01954BB3" w14:textId="77777777" w:rsidTr="00186A06">
        <w:trPr>
          <w:trHeight w:val="70"/>
          <w:jc w:val="center"/>
        </w:trPr>
        <w:tc>
          <w:tcPr>
            <w:tcW w:w="1091" w:type="pct"/>
            <w:tcBorders>
              <w:top w:val="single" w:sz="4" w:space="0" w:color="auto"/>
            </w:tcBorders>
          </w:tcPr>
          <w:p w14:paraId="21844CB9" w14:textId="77777777" w:rsidR="00186A06" w:rsidRPr="006A7EAB" w:rsidRDefault="00186A06" w:rsidP="00826935">
            <w:pPr>
              <w:rPr>
                <w:rFonts w:ascii="Times New Roman" w:eastAsia="Times New Roman" w:hAnsi="Times New Roman" w:cs="Times New Roman"/>
                <w:sz w:val="20"/>
                <w:szCs w:val="20"/>
              </w:rPr>
            </w:pPr>
          </w:p>
          <w:p w14:paraId="6B8028AD" w14:textId="77777777" w:rsidR="00186A06" w:rsidRPr="006A7EAB" w:rsidRDefault="00186A06" w:rsidP="00826935">
            <w:pPr>
              <w:rPr>
                <w:rFonts w:ascii="Times New Roman" w:eastAsia="Times New Roman" w:hAnsi="Times New Roman" w:cs="Times New Roman"/>
                <w:sz w:val="20"/>
                <w:szCs w:val="20"/>
              </w:rPr>
            </w:pPr>
            <w:r w:rsidRPr="006A7EAB">
              <w:rPr>
                <w:rFonts w:ascii="Times New Roman" w:eastAsia="Times New Roman" w:hAnsi="Times New Roman" w:cs="Times New Roman"/>
                <w:sz w:val="20"/>
                <w:szCs w:val="20"/>
              </w:rPr>
              <w:t xml:space="preserve">Dispensador de agua  </w:t>
            </w:r>
          </w:p>
        </w:tc>
        <w:tc>
          <w:tcPr>
            <w:tcW w:w="2196" w:type="pct"/>
            <w:tcBorders>
              <w:top w:val="single" w:sz="4" w:space="0" w:color="auto"/>
            </w:tcBorders>
          </w:tcPr>
          <w:p w14:paraId="2EA55C06" w14:textId="77777777" w:rsidR="00186A06" w:rsidRPr="00186A06" w:rsidRDefault="00186A06" w:rsidP="00186A06">
            <w:pPr>
              <w:pStyle w:val="Prrafodelista"/>
              <w:numPr>
                <w:ilvl w:val="0"/>
                <w:numId w:val="10"/>
              </w:numPr>
              <w:contextualSpacing w:val="0"/>
              <w:rPr>
                <w:rFonts w:ascii="Times New Roman" w:eastAsia="Times New Roman" w:hAnsi="Times New Roman" w:cs="Times New Roman"/>
                <w:sz w:val="20"/>
                <w:szCs w:val="20"/>
                <w:lang w:val="es-EC"/>
              </w:rPr>
            </w:pPr>
            <w:r w:rsidRPr="00186A06">
              <w:rPr>
                <w:rFonts w:ascii="Times New Roman" w:eastAsia="Times New Roman" w:hAnsi="Times New Roman" w:cs="Times New Roman"/>
                <w:sz w:val="20"/>
                <w:szCs w:val="20"/>
                <w:lang w:val="es-EC"/>
              </w:rPr>
              <w:t>Soporte para bidones de 10 -20Ltros, Cromado, 50/60Hz, 110 – 240 Vac.</w:t>
            </w:r>
          </w:p>
          <w:p w14:paraId="18C830AB" w14:textId="77777777" w:rsidR="00186A06" w:rsidRPr="00186A06" w:rsidRDefault="00186A06" w:rsidP="00186A06">
            <w:pPr>
              <w:pStyle w:val="Prrafodelista"/>
              <w:numPr>
                <w:ilvl w:val="0"/>
                <w:numId w:val="10"/>
              </w:numPr>
              <w:contextualSpacing w:val="0"/>
              <w:rPr>
                <w:rFonts w:ascii="Times New Roman" w:eastAsia="Times New Roman" w:hAnsi="Times New Roman" w:cs="Times New Roman"/>
                <w:sz w:val="20"/>
                <w:szCs w:val="20"/>
                <w:lang w:val="es-EC"/>
              </w:rPr>
            </w:pPr>
            <w:r w:rsidRPr="00186A06">
              <w:rPr>
                <w:rFonts w:ascii="Times New Roman" w:eastAsia="Times New Roman" w:hAnsi="Times New Roman" w:cs="Times New Roman"/>
                <w:sz w:val="20"/>
                <w:szCs w:val="20"/>
                <w:lang w:val="es-EC"/>
              </w:rPr>
              <w:t>3 temperaturas (fría, caliente, ambiente) Potencia eléctrica: - Total: mínimo 530 W - Calentador: mínimo 410 W - Refrigeración: mínimo 80 W</w:t>
            </w:r>
          </w:p>
          <w:p w14:paraId="52FFC578" w14:textId="77777777" w:rsidR="00186A06" w:rsidRPr="006A7EAB" w:rsidRDefault="00186A06" w:rsidP="00186A06">
            <w:pPr>
              <w:pStyle w:val="Prrafodelista"/>
              <w:numPr>
                <w:ilvl w:val="0"/>
                <w:numId w:val="10"/>
              </w:numPr>
              <w:contextualSpacing w:val="0"/>
              <w:rPr>
                <w:rFonts w:ascii="Times New Roman" w:eastAsia="Times New Roman" w:hAnsi="Times New Roman" w:cs="Times New Roman"/>
                <w:sz w:val="20"/>
                <w:szCs w:val="20"/>
              </w:rPr>
            </w:pPr>
            <w:r w:rsidRPr="006A7EAB">
              <w:rPr>
                <w:rFonts w:ascii="Times New Roman" w:eastAsia="Times New Roman" w:hAnsi="Times New Roman" w:cs="Times New Roman"/>
                <w:sz w:val="20"/>
                <w:szCs w:val="20"/>
              </w:rPr>
              <w:t xml:space="preserve">MARCA: ELECTROLUX  ES11SR </w:t>
            </w:r>
            <w:r>
              <w:rPr>
                <w:rFonts w:ascii="Times New Roman" w:eastAsia="Times New Roman" w:hAnsi="Times New Roman" w:cs="Times New Roman"/>
                <w:sz w:val="20"/>
                <w:szCs w:val="20"/>
              </w:rPr>
              <w:t>CROMA</w:t>
            </w:r>
            <w:r w:rsidRPr="006A7EAB">
              <w:rPr>
                <w:rFonts w:ascii="Times New Roman" w:eastAsia="Times New Roman" w:hAnsi="Times New Roman" w:cs="Times New Roman"/>
                <w:sz w:val="20"/>
                <w:szCs w:val="20"/>
              </w:rPr>
              <w:t xml:space="preserve"> </w:t>
            </w:r>
          </w:p>
          <w:p w14:paraId="39477305" w14:textId="77777777" w:rsidR="00186A06" w:rsidRPr="006A7EAB" w:rsidRDefault="00186A06" w:rsidP="00186A06">
            <w:pPr>
              <w:pStyle w:val="Prrafodelista"/>
              <w:numPr>
                <w:ilvl w:val="0"/>
                <w:numId w:val="10"/>
              </w:numPr>
              <w:contextualSpacing w:val="0"/>
              <w:rPr>
                <w:rFonts w:ascii="Times New Roman" w:eastAsia="Times New Roman" w:hAnsi="Times New Roman" w:cs="Times New Roman"/>
                <w:sz w:val="20"/>
                <w:szCs w:val="20"/>
              </w:rPr>
            </w:pPr>
            <w:r w:rsidRPr="006A7EAB">
              <w:rPr>
                <w:rFonts w:ascii="Times New Roman" w:eastAsia="Times New Roman" w:hAnsi="Times New Roman" w:cs="Times New Roman"/>
                <w:sz w:val="20"/>
                <w:szCs w:val="20"/>
              </w:rPr>
              <w:t>SERIE:</w:t>
            </w:r>
          </w:p>
          <w:p w14:paraId="05146C46" w14:textId="77777777" w:rsidR="00186A06" w:rsidRPr="006A7EAB" w:rsidRDefault="00186A06" w:rsidP="00826935">
            <w:pPr>
              <w:pStyle w:val="Prrafodelista"/>
              <w:ind w:left="360"/>
              <w:rPr>
                <w:rFonts w:ascii="Times New Roman" w:eastAsia="Times New Roman" w:hAnsi="Times New Roman" w:cs="Times New Roman"/>
                <w:sz w:val="20"/>
                <w:szCs w:val="20"/>
              </w:rPr>
            </w:pPr>
            <w:r w:rsidRPr="006A7EAB">
              <w:rPr>
                <w:rFonts w:ascii="Times New Roman" w:eastAsia="Times New Roman" w:hAnsi="Times New Roman" w:cs="Times New Roman"/>
                <w:sz w:val="20"/>
                <w:szCs w:val="20"/>
              </w:rPr>
              <w:t>51500253</w:t>
            </w:r>
          </w:p>
          <w:p w14:paraId="7B8A6AA7" w14:textId="77777777" w:rsidR="00186A06" w:rsidRPr="006A7EAB" w:rsidRDefault="00186A06" w:rsidP="00826935">
            <w:pPr>
              <w:pStyle w:val="Prrafodelista"/>
              <w:ind w:left="360"/>
              <w:rPr>
                <w:rFonts w:ascii="Times New Roman" w:eastAsia="Times New Roman" w:hAnsi="Times New Roman" w:cs="Times New Roman"/>
                <w:sz w:val="20"/>
                <w:szCs w:val="20"/>
              </w:rPr>
            </w:pPr>
            <w:r w:rsidRPr="006A7EAB">
              <w:rPr>
                <w:rFonts w:ascii="Times New Roman" w:eastAsia="Times New Roman" w:hAnsi="Times New Roman" w:cs="Times New Roman"/>
                <w:sz w:val="20"/>
                <w:szCs w:val="20"/>
              </w:rPr>
              <w:t>51500007</w:t>
            </w:r>
          </w:p>
          <w:p w14:paraId="082A95D6" w14:textId="77777777" w:rsidR="00186A06" w:rsidRPr="006A7EAB" w:rsidRDefault="00186A06" w:rsidP="00826935">
            <w:pPr>
              <w:pStyle w:val="Prrafodelista"/>
              <w:ind w:left="360"/>
              <w:rPr>
                <w:rFonts w:ascii="Times New Roman" w:eastAsia="Times New Roman" w:hAnsi="Times New Roman" w:cs="Times New Roman"/>
                <w:sz w:val="20"/>
                <w:szCs w:val="20"/>
              </w:rPr>
            </w:pPr>
            <w:r w:rsidRPr="006A7EAB">
              <w:rPr>
                <w:rFonts w:ascii="Times New Roman" w:eastAsia="Times New Roman" w:hAnsi="Times New Roman" w:cs="Times New Roman"/>
                <w:sz w:val="20"/>
                <w:szCs w:val="20"/>
              </w:rPr>
              <w:t>50700480</w:t>
            </w:r>
          </w:p>
          <w:p w14:paraId="64C2EE4F" w14:textId="77777777" w:rsidR="00186A06" w:rsidRPr="006A7EAB" w:rsidRDefault="00186A06" w:rsidP="00826935">
            <w:pPr>
              <w:pStyle w:val="Prrafodelista"/>
              <w:ind w:left="360"/>
              <w:rPr>
                <w:rFonts w:ascii="Times New Roman" w:eastAsia="Times New Roman" w:hAnsi="Times New Roman" w:cs="Times New Roman"/>
                <w:sz w:val="20"/>
                <w:szCs w:val="20"/>
              </w:rPr>
            </w:pPr>
            <w:r w:rsidRPr="006A7EAB">
              <w:rPr>
                <w:rFonts w:ascii="Times New Roman" w:eastAsia="Times New Roman" w:hAnsi="Times New Roman" w:cs="Times New Roman"/>
                <w:sz w:val="20"/>
                <w:szCs w:val="20"/>
              </w:rPr>
              <w:t>44602473</w:t>
            </w:r>
          </w:p>
          <w:p w14:paraId="253D360D" w14:textId="77777777" w:rsidR="00186A06" w:rsidRPr="006A7EAB" w:rsidRDefault="00186A06" w:rsidP="00826935">
            <w:pPr>
              <w:pStyle w:val="Prrafodelista"/>
              <w:ind w:left="360"/>
              <w:rPr>
                <w:rFonts w:ascii="Times New Roman" w:eastAsia="Times New Roman" w:hAnsi="Times New Roman" w:cs="Times New Roman"/>
                <w:sz w:val="20"/>
                <w:szCs w:val="20"/>
              </w:rPr>
            </w:pPr>
            <w:r w:rsidRPr="006A7EAB">
              <w:rPr>
                <w:rFonts w:ascii="Times New Roman" w:eastAsia="Times New Roman" w:hAnsi="Times New Roman" w:cs="Times New Roman"/>
                <w:sz w:val="20"/>
                <w:szCs w:val="20"/>
              </w:rPr>
              <w:t>51500236</w:t>
            </w:r>
          </w:p>
          <w:p w14:paraId="384F5309" w14:textId="77777777" w:rsidR="00186A06" w:rsidRPr="006A7EAB" w:rsidRDefault="00186A06" w:rsidP="00826935">
            <w:pPr>
              <w:pStyle w:val="Prrafodelista"/>
              <w:ind w:left="360"/>
              <w:rPr>
                <w:rFonts w:ascii="Times New Roman" w:eastAsia="Times New Roman" w:hAnsi="Times New Roman" w:cs="Times New Roman"/>
                <w:sz w:val="20"/>
                <w:szCs w:val="20"/>
              </w:rPr>
            </w:pPr>
            <w:r w:rsidRPr="006A7EAB">
              <w:rPr>
                <w:rFonts w:ascii="Times New Roman" w:eastAsia="Times New Roman" w:hAnsi="Times New Roman" w:cs="Times New Roman"/>
                <w:sz w:val="20"/>
                <w:szCs w:val="20"/>
              </w:rPr>
              <w:t>51500232</w:t>
            </w:r>
          </w:p>
        </w:tc>
        <w:tc>
          <w:tcPr>
            <w:tcW w:w="1713" w:type="pct"/>
            <w:tcBorders>
              <w:top w:val="single" w:sz="4" w:space="0" w:color="auto"/>
            </w:tcBorders>
          </w:tcPr>
          <w:p w14:paraId="56315097" w14:textId="77777777" w:rsidR="00186A06" w:rsidRPr="006A7EAB" w:rsidRDefault="00186A06" w:rsidP="00826935">
            <w:pPr>
              <w:jc w:val="center"/>
              <w:rPr>
                <w:rFonts w:ascii="Times New Roman" w:eastAsia="Times New Roman" w:hAnsi="Times New Roman" w:cs="Times New Roman"/>
                <w:sz w:val="20"/>
                <w:szCs w:val="20"/>
              </w:rPr>
            </w:pPr>
          </w:p>
          <w:p w14:paraId="3CEDA645" w14:textId="77777777" w:rsidR="00186A06" w:rsidRPr="006A7EAB" w:rsidRDefault="00186A06" w:rsidP="00826935">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w:t>
            </w:r>
          </w:p>
        </w:tc>
      </w:tr>
    </w:tbl>
    <w:p w14:paraId="40832240" w14:textId="77777777" w:rsidR="00826935" w:rsidRDefault="00826935" w:rsidP="00826935">
      <w:pPr>
        <w:pStyle w:val="Prrafodelista"/>
        <w:pBdr>
          <w:top w:val="nil"/>
          <w:left w:val="nil"/>
          <w:bottom w:val="nil"/>
          <w:right w:val="nil"/>
          <w:between w:val="nil"/>
        </w:pBdr>
        <w:spacing w:after="0" w:line="360" w:lineRule="auto"/>
        <w:ind w:left="360"/>
        <w:jc w:val="both"/>
        <w:rPr>
          <w:rFonts w:ascii="Times New Roman" w:eastAsia="Times New Roman" w:hAnsi="Times New Roman" w:cs="Times New Roman"/>
          <w:color w:val="000000"/>
          <w:sz w:val="24"/>
          <w:szCs w:val="24"/>
        </w:rPr>
      </w:pPr>
    </w:p>
    <w:p w14:paraId="51218559" w14:textId="0AA29418" w:rsidR="009230E4" w:rsidRPr="00186A06" w:rsidRDefault="009230E4" w:rsidP="009230E4">
      <w:pPr>
        <w:pStyle w:val="Prrafodelista"/>
        <w:numPr>
          <w:ilvl w:val="0"/>
          <w:numId w:val="14"/>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Bienes que fueron cancelados de acuerdo al siguiente detalle: </w:t>
      </w:r>
    </w:p>
    <w:tbl>
      <w:tblPr>
        <w:tblStyle w:val="TableNormal0"/>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2441"/>
        <w:gridCol w:w="1959"/>
        <w:gridCol w:w="1971"/>
        <w:gridCol w:w="2117"/>
      </w:tblGrid>
      <w:tr w:rsidR="009230E4" w:rsidRPr="004E0550" w14:paraId="066F8D2F" w14:textId="77777777" w:rsidTr="009230E4">
        <w:trPr>
          <w:trHeight w:val="573"/>
          <w:jc w:val="center"/>
        </w:trPr>
        <w:tc>
          <w:tcPr>
            <w:tcW w:w="5000" w:type="pct"/>
            <w:gridSpan w:val="4"/>
          </w:tcPr>
          <w:p w14:paraId="0E058FEF" w14:textId="77777777" w:rsidR="009230E4" w:rsidRPr="009230E4" w:rsidRDefault="009230E4" w:rsidP="00826935">
            <w:pPr>
              <w:spacing w:before="159"/>
              <w:ind w:left="34"/>
              <w:jc w:val="center"/>
              <w:rPr>
                <w:rFonts w:ascii="Arial Narrow" w:eastAsia="Times New Roman" w:hAnsi="Arial Narrow" w:cs="Times New Roman"/>
                <w:b/>
                <w:sz w:val="24"/>
                <w:szCs w:val="24"/>
                <w:lang w:val="es-EC"/>
              </w:rPr>
            </w:pPr>
            <w:r w:rsidRPr="009230E4">
              <w:rPr>
                <w:rFonts w:ascii="Arial Narrow" w:hAnsi="Arial Narrow" w:cs="Times New Roman"/>
                <w:b/>
                <w:sz w:val="24"/>
                <w:szCs w:val="24"/>
                <w:lang w:val="es-EC"/>
              </w:rPr>
              <w:t>CONTRATO / ORDEN DE COMPRA: IC-BCBVC-066B-2025</w:t>
            </w:r>
          </w:p>
        </w:tc>
      </w:tr>
      <w:tr w:rsidR="009230E4" w:rsidRPr="004E0550" w14:paraId="67DEF00D" w14:textId="77777777" w:rsidTr="009230E4">
        <w:trPr>
          <w:trHeight w:val="705"/>
          <w:jc w:val="center"/>
        </w:trPr>
        <w:tc>
          <w:tcPr>
            <w:tcW w:w="1438" w:type="pct"/>
          </w:tcPr>
          <w:p w14:paraId="0087F0E3" w14:textId="77777777" w:rsidR="009230E4" w:rsidRPr="004E0550" w:rsidRDefault="009230E4" w:rsidP="00826935">
            <w:pPr>
              <w:spacing w:before="231"/>
              <w:ind w:left="30"/>
              <w:jc w:val="center"/>
              <w:rPr>
                <w:rFonts w:ascii="Arial Narrow" w:eastAsia="Times New Roman" w:hAnsi="Arial Narrow" w:cs="Times New Roman"/>
                <w:b/>
                <w:sz w:val="24"/>
                <w:szCs w:val="24"/>
              </w:rPr>
            </w:pPr>
            <w:r w:rsidRPr="004E0550">
              <w:rPr>
                <w:rFonts w:ascii="Arial Narrow" w:eastAsia="Times New Roman" w:hAnsi="Arial Narrow" w:cs="Times New Roman"/>
                <w:b/>
                <w:spacing w:val="-2"/>
                <w:sz w:val="24"/>
                <w:szCs w:val="24"/>
              </w:rPr>
              <w:t>DETALLE</w:t>
            </w:r>
          </w:p>
        </w:tc>
        <w:tc>
          <w:tcPr>
            <w:tcW w:w="1154" w:type="pct"/>
          </w:tcPr>
          <w:p w14:paraId="7A30D967" w14:textId="77777777" w:rsidR="009230E4" w:rsidRPr="004E0550" w:rsidRDefault="009230E4" w:rsidP="00826935">
            <w:pPr>
              <w:spacing w:before="231"/>
              <w:ind w:left="75"/>
              <w:jc w:val="center"/>
              <w:rPr>
                <w:rFonts w:ascii="Arial Narrow" w:eastAsia="Times New Roman" w:hAnsi="Arial Narrow" w:cs="Times New Roman"/>
                <w:b/>
                <w:sz w:val="24"/>
                <w:szCs w:val="24"/>
              </w:rPr>
            </w:pPr>
            <w:r w:rsidRPr="004E0550">
              <w:rPr>
                <w:rFonts w:ascii="Arial Narrow" w:eastAsia="Times New Roman" w:hAnsi="Arial Narrow" w:cs="Times New Roman"/>
                <w:b/>
                <w:sz w:val="24"/>
                <w:szCs w:val="24"/>
              </w:rPr>
              <w:t>CANTIDAD</w:t>
            </w:r>
          </w:p>
        </w:tc>
        <w:tc>
          <w:tcPr>
            <w:tcW w:w="1161" w:type="pct"/>
          </w:tcPr>
          <w:p w14:paraId="3F113350" w14:textId="77777777" w:rsidR="009230E4" w:rsidRPr="004E0550" w:rsidRDefault="009230E4" w:rsidP="00826935">
            <w:pPr>
              <w:spacing w:before="231"/>
              <w:ind w:left="9" w:right="1"/>
              <w:jc w:val="center"/>
              <w:rPr>
                <w:rFonts w:ascii="Arial Narrow" w:eastAsia="Times New Roman" w:hAnsi="Arial Narrow" w:cs="Times New Roman"/>
                <w:b/>
                <w:sz w:val="24"/>
                <w:szCs w:val="24"/>
              </w:rPr>
            </w:pPr>
            <w:r w:rsidRPr="004E0550">
              <w:rPr>
                <w:rFonts w:ascii="Arial Narrow" w:eastAsia="Times New Roman" w:hAnsi="Arial Narrow" w:cs="Times New Roman"/>
                <w:b/>
                <w:sz w:val="24"/>
                <w:szCs w:val="24"/>
              </w:rPr>
              <w:t>VALOR</w:t>
            </w:r>
            <w:r w:rsidRPr="004E0550">
              <w:rPr>
                <w:rFonts w:ascii="Arial Narrow" w:eastAsia="Times New Roman" w:hAnsi="Arial Narrow" w:cs="Times New Roman"/>
                <w:b/>
                <w:spacing w:val="19"/>
                <w:sz w:val="24"/>
                <w:szCs w:val="24"/>
              </w:rPr>
              <w:t xml:space="preserve"> </w:t>
            </w:r>
            <w:r w:rsidRPr="004E0550">
              <w:rPr>
                <w:rFonts w:ascii="Arial Narrow" w:eastAsia="Times New Roman" w:hAnsi="Arial Narrow" w:cs="Times New Roman"/>
                <w:b/>
                <w:spacing w:val="-2"/>
                <w:sz w:val="24"/>
                <w:szCs w:val="24"/>
              </w:rPr>
              <w:t>UNITARIO</w:t>
            </w:r>
          </w:p>
        </w:tc>
        <w:tc>
          <w:tcPr>
            <w:tcW w:w="1247" w:type="pct"/>
          </w:tcPr>
          <w:p w14:paraId="11EA62DA" w14:textId="77777777" w:rsidR="009230E4" w:rsidRPr="004E0550" w:rsidRDefault="009230E4" w:rsidP="00826935">
            <w:pPr>
              <w:spacing w:before="231"/>
              <w:ind w:left="74"/>
              <w:jc w:val="center"/>
              <w:rPr>
                <w:rFonts w:ascii="Arial Narrow" w:eastAsia="Times New Roman" w:hAnsi="Arial Narrow" w:cs="Times New Roman"/>
                <w:b/>
                <w:sz w:val="24"/>
                <w:szCs w:val="24"/>
              </w:rPr>
            </w:pPr>
            <w:r w:rsidRPr="004E0550">
              <w:rPr>
                <w:rFonts w:ascii="Arial Narrow" w:eastAsia="Times New Roman" w:hAnsi="Arial Narrow" w:cs="Times New Roman"/>
                <w:b/>
                <w:sz w:val="24"/>
                <w:szCs w:val="24"/>
              </w:rPr>
              <w:t>VALOR</w:t>
            </w:r>
            <w:r w:rsidRPr="004E0550">
              <w:rPr>
                <w:rFonts w:ascii="Arial Narrow" w:eastAsia="Times New Roman" w:hAnsi="Arial Narrow" w:cs="Times New Roman"/>
                <w:b/>
                <w:spacing w:val="19"/>
                <w:sz w:val="24"/>
                <w:szCs w:val="24"/>
              </w:rPr>
              <w:t xml:space="preserve"> </w:t>
            </w:r>
            <w:r w:rsidRPr="004E0550">
              <w:rPr>
                <w:rFonts w:ascii="Arial Narrow" w:eastAsia="Times New Roman" w:hAnsi="Arial Narrow" w:cs="Times New Roman"/>
                <w:b/>
                <w:spacing w:val="-2"/>
                <w:sz w:val="24"/>
                <w:szCs w:val="24"/>
              </w:rPr>
              <w:t>TOTAL</w:t>
            </w:r>
          </w:p>
        </w:tc>
      </w:tr>
      <w:tr w:rsidR="009230E4" w:rsidRPr="004E0550" w14:paraId="78475FAF" w14:textId="77777777" w:rsidTr="009230E4">
        <w:trPr>
          <w:trHeight w:val="464"/>
          <w:jc w:val="center"/>
        </w:trPr>
        <w:tc>
          <w:tcPr>
            <w:tcW w:w="1438" w:type="pct"/>
          </w:tcPr>
          <w:p w14:paraId="6EAC1F07" w14:textId="77777777" w:rsidR="009230E4" w:rsidRPr="009230E4" w:rsidRDefault="009230E4" w:rsidP="00826935">
            <w:pPr>
              <w:spacing w:before="15"/>
              <w:ind w:left="88" w:right="9"/>
              <w:rPr>
                <w:rFonts w:ascii="Times New Roman" w:hAnsi="Times New Roman" w:cs="Times New Roman"/>
                <w:sz w:val="24"/>
                <w:szCs w:val="24"/>
                <w:lang w:val="es-EC"/>
              </w:rPr>
            </w:pPr>
            <w:r w:rsidRPr="009230E4">
              <w:rPr>
                <w:rFonts w:ascii="Times New Roman" w:hAnsi="Times New Roman" w:cs="Times New Roman"/>
                <w:sz w:val="24"/>
                <w:szCs w:val="24"/>
                <w:lang w:val="es-EC"/>
              </w:rPr>
              <w:t xml:space="preserve">Refrigeradora </w:t>
            </w:r>
          </w:p>
          <w:p w14:paraId="5C2F367E" w14:textId="77777777" w:rsidR="009230E4" w:rsidRPr="009230E4" w:rsidRDefault="009230E4" w:rsidP="00826935">
            <w:pPr>
              <w:spacing w:before="15"/>
              <w:ind w:left="88" w:right="9"/>
              <w:rPr>
                <w:rFonts w:ascii="Times New Roman" w:eastAsia="Times New Roman" w:hAnsi="Times New Roman" w:cs="Times New Roman"/>
                <w:sz w:val="24"/>
                <w:szCs w:val="24"/>
                <w:lang w:val="es-EC"/>
              </w:rPr>
            </w:pPr>
          </w:p>
        </w:tc>
        <w:tc>
          <w:tcPr>
            <w:tcW w:w="1154" w:type="pct"/>
          </w:tcPr>
          <w:p w14:paraId="1A4A6FCB" w14:textId="77777777" w:rsidR="009230E4" w:rsidRPr="004E0550" w:rsidRDefault="009230E4" w:rsidP="00826935">
            <w:pPr>
              <w:ind w:left="23"/>
              <w:jc w:val="center"/>
              <w:rPr>
                <w:rFonts w:ascii="Arial Narrow" w:eastAsia="Times New Roman" w:hAnsi="Arial Narrow" w:cs="Times New Roman"/>
                <w:sz w:val="24"/>
                <w:szCs w:val="24"/>
              </w:rPr>
            </w:pPr>
            <w:r>
              <w:rPr>
                <w:rFonts w:ascii="Arial Narrow" w:eastAsia="Times New Roman" w:hAnsi="Arial Narrow" w:cs="Times New Roman"/>
                <w:sz w:val="24"/>
                <w:szCs w:val="24"/>
              </w:rPr>
              <w:t>1</w:t>
            </w:r>
          </w:p>
        </w:tc>
        <w:tc>
          <w:tcPr>
            <w:tcW w:w="1161" w:type="pct"/>
          </w:tcPr>
          <w:p w14:paraId="34AF876D" w14:textId="77777777" w:rsidR="009230E4" w:rsidRPr="004E0550" w:rsidRDefault="009230E4" w:rsidP="00826935">
            <w:pPr>
              <w:ind w:left="9"/>
              <w:jc w:val="center"/>
              <w:rPr>
                <w:rFonts w:ascii="Arial Narrow" w:eastAsia="Times New Roman" w:hAnsi="Arial Narrow" w:cs="Times New Roman"/>
                <w:sz w:val="24"/>
                <w:szCs w:val="24"/>
              </w:rPr>
            </w:pPr>
            <w:r w:rsidRPr="003F3153">
              <w:rPr>
                <w:rFonts w:ascii="Arial Narrow" w:eastAsia="Times New Roman" w:hAnsi="Arial Narrow" w:cs="Times New Roman"/>
                <w:sz w:val="24"/>
                <w:szCs w:val="24"/>
              </w:rPr>
              <w:t>405.2173</w:t>
            </w:r>
            <w:r>
              <w:rPr>
                <w:rFonts w:ascii="Arial Narrow" w:eastAsia="Times New Roman" w:hAnsi="Arial Narrow" w:cs="Times New Roman"/>
                <w:sz w:val="24"/>
                <w:szCs w:val="24"/>
              </w:rPr>
              <w:t xml:space="preserve"> </w:t>
            </w:r>
          </w:p>
        </w:tc>
        <w:tc>
          <w:tcPr>
            <w:tcW w:w="1247" w:type="pct"/>
          </w:tcPr>
          <w:p w14:paraId="4CEB41C7" w14:textId="77777777" w:rsidR="009230E4" w:rsidRPr="004E0550" w:rsidRDefault="009230E4" w:rsidP="00826935">
            <w:pPr>
              <w:ind w:right="401"/>
              <w:jc w:val="right"/>
              <w:rPr>
                <w:rFonts w:ascii="Arial Narrow" w:eastAsia="Times New Roman" w:hAnsi="Arial Narrow" w:cs="Times New Roman"/>
                <w:sz w:val="24"/>
                <w:szCs w:val="24"/>
              </w:rPr>
            </w:pPr>
            <w:r>
              <w:rPr>
                <w:rFonts w:ascii="Arial Narrow" w:eastAsia="Times New Roman" w:hAnsi="Arial Narrow" w:cs="Times New Roman"/>
                <w:sz w:val="24"/>
                <w:szCs w:val="24"/>
              </w:rPr>
              <w:t>405.22</w:t>
            </w:r>
          </w:p>
        </w:tc>
      </w:tr>
      <w:tr w:rsidR="009230E4" w:rsidRPr="004E0550" w14:paraId="0BB49C87" w14:textId="77777777" w:rsidTr="009230E4">
        <w:trPr>
          <w:trHeight w:val="650"/>
          <w:jc w:val="center"/>
        </w:trPr>
        <w:tc>
          <w:tcPr>
            <w:tcW w:w="1438" w:type="pct"/>
          </w:tcPr>
          <w:p w14:paraId="652EA818" w14:textId="77777777" w:rsidR="009230E4" w:rsidRPr="009230E4" w:rsidRDefault="009230E4" w:rsidP="00826935">
            <w:pPr>
              <w:spacing w:before="15"/>
              <w:ind w:left="88" w:right="9"/>
              <w:rPr>
                <w:rFonts w:ascii="Times New Roman" w:eastAsia="Times New Roman" w:hAnsi="Times New Roman" w:cs="Times New Roman"/>
                <w:sz w:val="24"/>
                <w:szCs w:val="24"/>
                <w:lang w:val="es-EC"/>
              </w:rPr>
            </w:pPr>
            <w:r w:rsidRPr="009230E4">
              <w:rPr>
                <w:rFonts w:ascii="Times New Roman" w:hAnsi="Times New Roman" w:cs="Times New Roman"/>
                <w:sz w:val="24"/>
                <w:szCs w:val="24"/>
                <w:lang w:val="es-EC"/>
              </w:rPr>
              <w:t xml:space="preserve">Minibar </w:t>
            </w:r>
          </w:p>
        </w:tc>
        <w:tc>
          <w:tcPr>
            <w:tcW w:w="1154" w:type="pct"/>
          </w:tcPr>
          <w:p w14:paraId="49F393BC" w14:textId="77777777" w:rsidR="009230E4" w:rsidRPr="004E0550" w:rsidRDefault="009230E4" w:rsidP="00826935">
            <w:pPr>
              <w:ind w:left="23"/>
              <w:jc w:val="center"/>
              <w:rPr>
                <w:rFonts w:ascii="Arial Narrow" w:eastAsia="Times New Roman" w:hAnsi="Arial Narrow" w:cs="Times New Roman"/>
                <w:sz w:val="24"/>
                <w:szCs w:val="24"/>
              </w:rPr>
            </w:pPr>
            <w:r>
              <w:rPr>
                <w:rFonts w:ascii="Arial Narrow" w:eastAsia="Times New Roman" w:hAnsi="Arial Narrow" w:cs="Times New Roman"/>
                <w:sz w:val="24"/>
                <w:szCs w:val="24"/>
              </w:rPr>
              <w:t>1</w:t>
            </w:r>
          </w:p>
        </w:tc>
        <w:tc>
          <w:tcPr>
            <w:tcW w:w="1161" w:type="pct"/>
          </w:tcPr>
          <w:p w14:paraId="2077662B" w14:textId="77777777" w:rsidR="009230E4" w:rsidRPr="004E0550" w:rsidRDefault="009230E4" w:rsidP="00826935">
            <w:pPr>
              <w:ind w:left="9"/>
              <w:jc w:val="center"/>
              <w:rPr>
                <w:rFonts w:ascii="Arial Narrow" w:eastAsia="Times New Roman" w:hAnsi="Arial Narrow" w:cs="Times New Roman"/>
                <w:sz w:val="24"/>
                <w:szCs w:val="24"/>
              </w:rPr>
            </w:pPr>
            <w:r w:rsidRPr="003F3153">
              <w:rPr>
                <w:rFonts w:ascii="Arial Narrow" w:eastAsia="Times New Roman" w:hAnsi="Arial Narrow" w:cs="Times New Roman"/>
                <w:sz w:val="24"/>
                <w:szCs w:val="24"/>
              </w:rPr>
              <w:t>172.1739</w:t>
            </w:r>
          </w:p>
        </w:tc>
        <w:tc>
          <w:tcPr>
            <w:tcW w:w="1247" w:type="pct"/>
          </w:tcPr>
          <w:p w14:paraId="1F97556B" w14:textId="77777777" w:rsidR="009230E4" w:rsidRPr="004E0550" w:rsidRDefault="009230E4" w:rsidP="00826935">
            <w:pPr>
              <w:ind w:right="401"/>
              <w:jc w:val="right"/>
              <w:rPr>
                <w:rFonts w:ascii="Arial Narrow" w:eastAsia="Times New Roman" w:hAnsi="Arial Narrow" w:cs="Times New Roman"/>
                <w:sz w:val="24"/>
                <w:szCs w:val="24"/>
              </w:rPr>
            </w:pPr>
            <w:r>
              <w:rPr>
                <w:rFonts w:ascii="Arial Narrow" w:eastAsia="Times New Roman" w:hAnsi="Arial Narrow" w:cs="Times New Roman"/>
                <w:sz w:val="24"/>
                <w:szCs w:val="24"/>
              </w:rPr>
              <w:t>172.17</w:t>
            </w:r>
          </w:p>
        </w:tc>
      </w:tr>
      <w:tr w:rsidR="009230E4" w:rsidRPr="004E0550" w14:paraId="46381C6E" w14:textId="77777777" w:rsidTr="009230E4">
        <w:trPr>
          <w:trHeight w:val="666"/>
          <w:jc w:val="center"/>
        </w:trPr>
        <w:tc>
          <w:tcPr>
            <w:tcW w:w="1438" w:type="pct"/>
          </w:tcPr>
          <w:p w14:paraId="2AE5926E" w14:textId="77777777" w:rsidR="009230E4" w:rsidRPr="009230E4" w:rsidRDefault="009230E4" w:rsidP="00826935">
            <w:pPr>
              <w:spacing w:before="15"/>
              <w:ind w:left="88" w:right="9"/>
              <w:rPr>
                <w:rFonts w:ascii="Times New Roman" w:eastAsia="Times New Roman" w:hAnsi="Times New Roman" w:cs="Times New Roman"/>
                <w:sz w:val="24"/>
                <w:szCs w:val="24"/>
                <w:lang w:val="es-EC"/>
              </w:rPr>
            </w:pPr>
            <w:r w:rsidRPr="009230E4">
              <w:rPr>
                <w:rFonts w:ascii="Times New Roman" w:hAnsi="Times New Roman" w:cs="Times New Roman"/>
                <w:sz w:val="24"/>
                <w:szCs w:val="24"/>
                <w:lang w:val="es-EC"/>
              </w:rPr>
              <w:t xml:space="preserve">Microondas Escuela </w:t>
            </w:r>
          </w:p>
        </w:tc>
        <w:tc>
          <w:tcPr>
            <w:tcW w:w="1154" w:type="pct"/>
          </w:tcPr>
          <w:p w14:paraId="442F3FF5" w14:textId="77777777" w:rsidR="009230E4" w:rsidRPr="004E0550" w:rsidRDefault="009230E4" w:rsidP="00826935">
            <w:pPr>
              <w:ind w:left="23"/>
              <w:jc w:val="center"/>
              <w:rPr>
                <w:rFonts w:ascii="Arial Narrow" w:eastAsia="Times New Roman" w:hAnsi="Arial Narrow" w:cs="Times New Roman"/>
                <w:sz w:val="24"/>
                <w:szCs w:val="24"/>
              </w:rPr>
            </w:pPr>
            <w:r>
              <w:rPr>
                <w:rFonts w:ascii="Arial Narrow" w:eastAsia="Times New Roman" w:hAnsi="Arial Narrow" w:cs="Times New Roman"/>
                <w:sz w:val="24"/>
                <w:szCs w:val="24"/>
              </w:rPr>
              <w:t>2</w:t>
            </w:r>
          </w:p>
        </w:tc>
        <w:tc>
          <w:tcPr>
            <w:tcW w:w="1161" w:type="pct"/>
          </w:tcPr>
          <w:p w14:paraId="63B5641B" w14:textId="77777777" w:rsidR="009230E4" w:rsidRPr="004E0550" w:rsidRDefault="009230E4" w:rsidP="00826935">
            <w:pPr>
              <w:ind w:left="9"/>
              <w:jc w:val="center"/>
              <w:rPr>
                <w:rFonts w:ascii="Arial Narrow" w:eastAsia="Times New Roman" w:hAnsi="Arial Narrow" w:cs="Times New Roman"/>
                <w:sz w:val="24"/>
                <w:szCs w:val="24"/>
              </w:rPr>
            </w:pPr>
            <w:r w:rsidRPr="003F3153">
              <w:rPr>
                <w:rFonts w:ascii="Arial Narrow" w:eastAsia="Times New Roman" w:hAnsi="Arial Narrow" w:cs="Times New Roman"/>
                <w:sz w:val="24"/>
                <w:szCs w:val="24"/>
              </w:rPr>
              <w:t>82.6086</w:t>
            </w:r>
            <w:r>
              <w:rPr>
                <w:rFonts w:ascii="Arial Narrow" w:eastAsia="Times New Roman" w:hAnsi="Arial Narrow" w:cs="Times New Roman"/>
                <w:sz w:val="24"/>
                <w:szCs w:val="24"/>
              </w:rPr>
              <w:t xml:space="preserve"> </w:t>
            </w:r>
          </w:p>
        </w:tc>
        <w:tc>
          <w:tcPr>
            <w:tcW w:w="1247" w:type="pct"/>
          </w:tcPr>
          <w:p w14:paraId="40CE524D" w14:textId="77777777" w:rsidR="009230E4" w:rsidRPr="004E0550" w:rsidRDefault="009230E4" w:rsidP="00826935">
            <w:pPr>
              <w:ind w:right="401"/>
              <w:jc w:val="right"/>
              <w:rPr>
                <w:rFonts w:ascii="Arial Narrow" w:eastAsia="Times New Roman" w:hAnsi="Arial Narrow" w:cs="Times New Roman"/>
                <w:sz w:val="24"/>
                <w:szCs w:val="24"/>
              </w:rPr>
            </w:pPr>
            <w:r>
              <w:rPr>
                <w:rFonts w:ascii="Arial Narrow" w:eastAsia="Times New Roman" w:hAnsi="Arial Narrow" w:cs="Times New Roman"/>
                <w:sz w:val="24"/>
                <w:szCs w:val="24"/>
              </w:rPr>
              <w:t>165.22</w:t>
            </w:r>
          </w:p>
        </w:tc>
      </w:tr>
      <w:tr w:rsidR="009230E4" w:rsidRPr="004E0550" w14:paraId="65FCE629" w14:textId="77777777" w:rsidTr="009230E4">
        <w:trPr>
          <w:trHeight w:val="696"/>
          <w:jc w:val="center"/>
        </w:trPr>
        <w:tc>
          <w:tcPr>
            <w:tcW w:w="1438" w:type="pct"/>
          </w:tcPr>
          <w:p w14:paraId="71A7743C" w14:textId="77777777" w:rsidR="009230E4" w:rsidRPr="009230E4" w:rsidRDefault="009230E4" w:rsidP="00826935">
            <w:pPr>
              <w:spacing w:before="15"/>
              <w:ind w:left="88" w:right="9"/>
              <w:rPr>
                <w:rFonts w:ascii="Times New Roman" w:eastAsia="Times New Roman" w:hAnsi="Times New Roman" w:cs="Times New Roman"/>
                <w:sz w:val="24"/>
                <w:szCs w:val="24"/>
                <w:lang w:val="es-EC"/>
              </w:rPr>
            </w:pPr>
            <w:r w:rsidRPr="009230E4">
              <w:rPr>
                <w:rFonts w:ascii="Times New Roman" w:hAnsi="Times New Roman" w:cs="Times New Roman"/>
                <w:sz w:val="24"/>
                <w:szCs w:val="24"/>
                <w:lang w:val="es-EC"/>
              </w:rPr>
              <w:t xml:space="preserve">Dispensador de agua  </w:t>
            </w:r>
          </w:p>
        </w:tc>
        <w:tc>
          <w:tcPr>
            <w:tcW w:w="1154" w:type="pct"/>
          </w:tcPr>
          <w:p w14:paraId="40231E8E" w14:textId="77777777" w:rsidR="009230E4" w:rsidRPr="004E0550" w:rsidRDefault="009230E4" w:rsidP="00826935">
            <w:pPr>
              <w:ind w:left="23"/>
              <w:jc w:val="center"/>
              <w:rPr>
                <w:rFonts w:ascii="Arial Narrow" w:eastAsia="Times New Roman" w:hAnsi="Arial Narrow" w:cs="Times New Roman"/>
                <w:sz w:val="24"/>
                <w:szCs w:val="24"/>
              </w:rPr>
            </w:pPr>
            <w:r>
              <w:rPr>
                <w:rFonts w:ascii="Arial Narrow" w:eastAsia="Times New Roman" w:hAnsi="Arial Narrow" w:cs="Times New Roman"/>
                <w:sz w:val="24"/>
                <w:szCs w:val="24"/>
              </w:rPr>
              <w:t>6</w:t>
            </w:r>
          </w:p>
        </w:tc>
        <w:tc>
          <w:tcPr>
            <w:tcW w:w="1161" w:type="pct"/>
          </w:tcPr>
          <w:p w14:paraId="1E57F1B3" w14:textId="77777777" w:rsidR="009230E4" w:rsidRPr="004E0550" w:rsidRDefault="009230E4" w:rsidP="00826935">
            <w:pPr>
              <w:ind w:left="9"/>
              <w:jc w:val="center"/>
              <w:rPr>
                <w:rFonts w:ascii="Arial Narrow" w:eastAsia="Times New Roman" w:hAnsi="Arial Narrow" w:cs="Times New Roman"/>
                <w:sz w:val="24"/>
                <w:szCs w:val="24"/>
              </w:rPr>
            </w:pPr>
            <w:r w:rsidRPr="003F3153">
              <w:rPr>
                <w:rFonts w:ascii="Arial Narrow" w:eastAsia="Times New Roman" w:hAnsi="Arial Narrow" w:cs="Times New Roman"/>
                <w:sz w:val="24"/>
                <w:szCs w:val="24"/>
              </w:rPr>
              <w:t>126.0869</w:t>
            </w:r>
          </w:p>
        </w:tc>
        <w:tc>
          <w:tcPr>
            <w:tcW w:w="1247" w:type="pct"/>
          </w:tcPr>
          <w:p w14:paraId="2EE017C6" w14:textId="77777777" w:rsidR="009230E4" w:rsidRPr="004E0550" w:rsidRDefault="009230E4" w:rsidP="00826935">
            <w:pPr>
              <w:ind w:right="401"/>
              <w:jc w:val="right"/>
              <w:rPr>
                <w:rFonts w:ascii="Arial Narrow" w:eastAsia="Times New Roman" w:hAnsi="Arial Narrow" w:cs="Times New Roman"/>
                <w:sz w:val="24"/>
                <w:szCs w:val="24"/>
              </w:rPr>
            </w:pPr>
            <w:r>
              <w:rPr>
                <w:rFonts w:ascii="Arial Narrow" w:eastAsia="Times New Roman" w:hAnsi="Arial Narrow" w:cs="Times New Roman"/>
                <w:sz w:val="24"/>
                <w:szCs w:val="24"/>
              </w:rPr>
              <w:t>756.52</w:t>
            </w:r>
          </w:p>
        </w:tc>
      </w:tr>
      <w:tr w:rsidR="009230E4" w:rsidRPr="004E0550" w14:paraId="4F8D160C" w14:textId="77777777" w:rsidTr="009230E4">
        <w:trPr>
          <w:trHeight w:val="273"/>
          <w:jc w:val="center"/>
        </w:trPr>
        <w:tc>
          <w:tcPr>
            <w:tcW w:w="3753" w:type="pct"/>
            <w:gridSpan w:val="3"/>
          </w:tcPr>
          <w:p w14:paraId="3216ADEE" w14:textId="77777777" w:rsidR="009230E4" w:rsidRPr="009230E4" w:rsidRDefault="009230E4" w:rsidP="00826935">
            <w:pPr>
              <w:spacing w:before="14"/>
              <w:ind w:left="88"/>
              <w:rPr>
                <w:rFonts w:ascii="Arial Narrow" w:eastAsia="Times New Roman" w:hAnsi="Arial Narrow" w:cs="Times New Roman"/>
                <w:sz w:val="24"/>
                <w:szCs w:val="24"/>
                <w:lang w:val="es-EC"/>
              </w:rPr>
            </w:pPr>
            <w:r w:rsidRPr="009230E4">
              <w:rPr>
                <w:rFonts w:ascii="Arial Narrow" w:eastAsia="Times New Roman" w:hAnsi="Arial Narrow" w:cs="Times New Roman"/>
                <w:sz w:val="24"/>
                <w:szCs w:val="24"/>
                <w:lang w:val="es-EC"/>
              </w:rPr>
              <w:t>VALOR</w:t>
            </w:r>
            <w:r w:rsidRPr="009230E4">
              <w:rPr>
                <w:rFonts w:ascii="Arial Narrow" w:eastAsia="Times New Roman" w:hAnsi="Arial Narrow" w:cs="Times New Roman"/>
                <w:spacing w:val="27"/>
                <w:sz w:val="24"/>
                <w:szCs w:val="24"/>
                <w:lang w:val="es-EC"/>
              </w:rPr>
              <w:t xml:space="preserve"> </w:t>
            </w:r>
            <w:r w:rsidRPr="009230E4">
              <w:rPr>
                <w:rFonts w:ascii="Arial Narrow" w:eastAsia="Times New Roman" w:hAnsi="Arial Narrow" w:cs="Times New Roman"/>
                <w:sz w:val="24"/>
                <w:szCs w:val="24"/>
                <w:lang w:val="es-EC"/>
              </w:rPr>
              <w:t>TOTAL</w:t>
            </w:r>
            <w:r w:rsidRPr="009230E4">
              <w:rPr>
                <w:rFonts w:ascii="Arial Narrow" w:eastAsia="Times New Roman" w:hAnsi="Arial Narrow" w:cs="Times New Roman"/>
                <w:spacing w:val="17"/>
                <w:sz w:val="24"/>
                <w:szCs w:val="24"/>
                <w:lang w:val="es-EC"/>
              </w:rPr>
              <w:t xml:space="preserve"> </w:t>
            </w:r>
            <w:r w:rsidRPr="009230E4">
              <w:rPr>
                <w:rFonts w:ascii="Arial Narrow" w:eastAsia="Times New Roman" w:hAnsi="Arial Narrow" w:cs="Times New Roman"/>
                <w:sz w:val="24"/>
                <w:szCs w:val="24"/>
                <w:lang w:val="es-EC"/>
              </w:rPr>
              <w:t>DE</w:t>
            </w:r>
            <w:r w:rsidRPr="009230E4">
              <w:rPr>
                <w:rFonts w:ascii="Arial Narrow" w:eastAsia="Times New Roman" w:hAnsi="Arial Narrow" w:cs="Times New Roman"/>
                <w:spacing w:val="13"/>
                <w:sz w:val="24"/>
                <w:szCs w:val="24"/>
                <w:lang w:val="es-EC"/>
              </w:rPr>
              <w:t xml:space="preserve"> </w:t>
            </w:r>
            <w:r w:rsidRPr="009230E4">
              <w:rPr>
                <w:rFonts w:ascii="Arial Narrow" w:eastAsia="Times New Roman" w:hAnsi="Arial Narrow" w:cs="Times New Roman"/>
                <w:sz w:val="24"/>
                <w:szCs w:val="24"/>
                <w:lang w:val="es-EC"/>
              </w:rPr>
              <w:t>LA</w:t>
            </w:r>
            <w:r w:rsidRPr="009230E4">
              <w:rPr>
                <w:rFonts w:ascii="Arial Narrow" w:eastAsia="Times New Roman" w:hAnsi="Arial Narrow" w:cs="Times New Roman"/>
                <w:spacing w:val="3"/>
                <w:sz w:val="24"/>
                <w:szCs w:val="24"/>
                <w:lang w:val="es-EC"/>
              </w:rPr>
              <w:t xml:space="preserve"> </w:t>
            </w:r>
            <w:r w:rsidRPr="009230E4">
              <w:rPr>
                <w:rFonts w:ascii="Arial Narrow" w:eastAsia="Times New Roman" w:hAnsi="Arial Narrow" w:cs="Times New Roman"/>
                <w:sz w:val="24"/>
                <w:szCs w:val="24"/>
                <w:lang w:val="es-EC"/>
              </w:rPr>
              <w:t>ORDEN</w:t>
            </w:r>
            <w:r w:rsidRPr="009230E4">
              <w:rPr>
                <w:rFonts w:ascii="Arial Narrow" w:eastAsia="Times New Roman" w:hAnsi="Arial Narrow" w:cs="Times New Roman"/>
                <w:spacing w:val="16"/>
                <w:sz w:val="24"/>
                <w:szCs w:val="24"/>
                <w:lang w:val="es-EC"/>
              </w:rPr>
              <w:t xml:space="preserve"> </w:t>
            </w:r>
            <w:r w:rsidRPr="009230E4">
              <w:rPr>
                <w:rFonts w:ascii="Arial Narrow" w:eastAsia="Times New Roman" w:hAnsi="Arial Narrow" w:cs="Times New Roman"/>
                <w:sz w:val="24"/>
                <w:szCs w:val="24"/>
                <w:lang w:val="es-EC"/>
              </w:rPr>
              <w:t>DE</w:t>
            </w:r>
            <w:r w:rsidRPr="009230E4">
              <w:rPr>
                <w:rFonts w:ascii="Arial Narrow" w:eastAsia="Times New Roman" w:hAnsi="Arial Narrow" w:cs="Times New Roman"/>
                <w:spacing w:val="12"/>
                <w:sz w:val="24"/>
                <w:szCs w:val="24"/>
                <w:lang w:val="es-EC"/>
              </w:rPr>
              <w:t xml:space="preserve"> </w:t>
            </w:r>
            <w:r w:rsidRPr="009230E4">
              <w:rPr>
                <w:rFonts w:ascii="Arial Narrow" w:eastAsia="Times New Roman" w:hAnsi="Arial Narrow" w:cs="Times New Roman"/>
                <w:spacing w:val="-2"/>
                <w:sz w:val="24"/>
                <w:szCs w:val="24"/>
                <w:lang w:val="es-EC"/>
              </w:rPr>
              <w:t>COMPRA ANTES DE IVA</w:t>
            </w:r>
          </w:p>
        </w:tc>
        <w:tc>
          <w:tcPr>
            <w:tcW w:w="1247" w:type="pct"/>
          </w:tcPr>
          <w:p w14:paraId="2B1B40AE" w14:textId="0F606DBA" w:rsidR="009230E4" w:rsidRPr="004E0550" w:rsidRDefault="009230E4" w:rsidP="00826935">
            <w:pPr>
              <w:spacing w:before="14"/>
              <w:ind w:right="461"/>
              <w:jc w:val="right"/>
              <w:rPr>
                <w:rFonts w:ascii="Arial Narrow" w:eastAsia="Times New Roman" w:hAnsi="Arial Narrow" w:cs="Times New Roman"/>
                <w:b/>
                <w:sz w:val="24"/>
                <w:szCs w:val="24"/>
              </w:rPr>
            </w:pPr>
            <w:r w:rsidRPr="00F021F5">
              <w:rPr>
                <w:rFonts w:ascii="Arial Narrow" w:eastAsia="Times New Roman" w:hAnsi="Arial Narrow" w:cs="Times New Roman"/>
                <w:b/>
                <w:sz w:val="24"/>
                <w:szCs w:val="24"/>
                <w:lang w:val="es-EC"/>
              </w:rPr>
              <w:t xml:space="preserve">        </w:t>
            </w:r>
            <w:r>
              <w:rPr>
                <w:rFonts w:ascii="Arial Narrow" w:eastAsia="Times New Roman" w:hAnsi="Arial Narrow" w:cs="Times New Roman"/>
                <w:b/>
                <w:sz w:val="24"/>
                <w:szCs w:val="24"/>
              </w:rPr>
              <w:t xml:space="preserve">$ 1.499,13 </w:t>
            </w:r>
          </w:p>
        </w:tc>
      </w:tr>
    </w:tbl>
    <w:p w14:paraId="6E50BCD1" w14:textId="0AEE66CC" w:rsidR="00186A06" w:rsidRDefault="00186A06" w:rsidP="009230E4">
      <w:pPr>
        <w:pStyle w:val="Prrafodelista"/>
        <w:pBdr>
          <w:top w:val="nil"/>
          <w:left w:val="nil"/>
          <w:bottom w:val="nil"/>
          <w:right w:val="nil"/>
          <w:between w:val="nil"/>
        </w:pBdr>
        <w:spacing w:after="0" w:line="360" w:lineRule="auto"/>
        <w:ind w:left="1440"/>
        <w:jc w:val="both"/>
        <w:rPr>
          <w:rFonts w:ascii="Times New Roman" w:eastAsia="Times New Roman" w:hAnsi="Times New Roman" w:cs="Times New Roman"/>
          <w:color w:val="000000"/>
          <w:sz w:val="24"/>
          <w:szCs w:val="24"/>
        </w:rPr>
      </w:pPr>
    </w:p>
    <w:p w14:paraId="7E8D5D42" w14:textId="39A0F71F" w:rsidR="009C26B7" w:rsidRPr="000C3D32" w:rsidRDefault="009C26B7" w:rsidP="009C26B7">
      <w:pPr>
        <w:pStyle w:val="Prrafodelista"/>
        <w:numPr>
          <w:ilvl w:val="0"/>
          <w:numId w:val="14"/>
        </w:numPr>
        <w:pBdr>
          <w:top w:val="nil"/>
          <w:left w:val="nil"/>
          <w:bottom w:val="nil"/>
          <w:right w:val="nil"/>
          <w:between w:val="nil"/>
        </w:pBdr>
        <w:spacing w:after="0" w:line="360" w:lineRule="auto"/>
        <w:jc w:val="both"/>
        <w:rPr>
          <w:rFonts w:ascii="Times New Roman" w:eastAsia="Times New Roman" w:hAnsi="Times New Roman" w:cs="Times New Roman"/>
          <w:b/>
          <w:bCs/>
          <w:color w:val="000000"/>
          <w:sz w:val="24"/>
          <w:szCs w:val="24"/>
        </w:rPr>
      </w:pPr>
      <w:r w:rsidRPr="009C26B7">
        <w:rPr>
          <w:rFonts w:ascii="Times New Roman" w:eastAsia="Times New Roman" w:hAnsi="Times New Roman" w:cs="Times New Roman"/>
          <w:color w:val="000000"/>
          <w:sz w:val="24"/>
          <w:szCs w:val="24"/>
        </w:rPr>
        <w:t>Se completó con éxito el 100% de la adquisición y distribución de línea blanca para la Estación No. 10 y la Escuela de Bomberos mediante la Orden de Compra IC-BCBVC-066B-2025; la gestión de administración de contrato garantizó la recepción de 10 equipos de alta eficiencia energética (categoría A) por un valor total de $1,499.13, logrando optimizar las condiciones de habitabilidad y servicios básicos para el personal operativo, cumpliendo estrictamente con los plazos y especificaciones técnicas establecidas.</w:t>
      </w:r>
    </w:p>
    <w:p w14:paraId="6F353AB3" w14:textId="77777777" w:rsidR="000C3D32" w:rsidRPr="00E27EE2" w:rsidRDefault="000C3D32" w:rsidP="000C3D32">
      <w:pPr>
        <w:pStyle w:val="Prrafodelista"/>
        <w:pBdr>
          <w:top w:val="nil"/>
          <w:left w:val="nil"/>
          <w:bottom w:val="nil"/>
          <w:right w:val="nil"/>
          <w:between w:val="nil"/>
        </w:pBdr>
        <w:spacing w:after="0" w:line="360" w:lineRule="auto"/>
        <w:ind w:left="360"/>
        <w:jc w:val="both"/>
        <w:rPr>
          <w:rFonts w:ascii="Times New Roman" w:eastAsia="Times New Roman" w:hAnsi="Times New Roman" w:cs="Times New Roman"/>
          <w:b/>
          <w:bCs/>
          <w:color w:val="000000"/>
          <w:sz w:val="24"/>
          <w:szCs w:val="24"/>
        </w:rPr>
      </w:pPr>
    </w:p>
    <w:p w14:paraId="57B4D8AF" w14:textId="4CE820E4" w:rsidR="000C3D32" w:rsidRPr="00E27EE2" w:rsidRDefault="000C3D32" w:rsidP="000C3D32">
      <w:pPr>
        <w:pStyle w:val="Prrafodelista"/>
        <w:numPr>
          <w:ilvl w:val="0"/>
          <w:numId w:val="14"/>
        </w:numPr>
        <w:spacing w:before="1" w:line="360" w:lineRule="auto"/>
        <w:ind w:right="539"/>
        <w:jc w:val="both"/>
        <w:rPr>
          <w:rFonts w:ascii="Times New Roman" w:eastAsia="Times New Roman" w:hAnsi="Times New Roman" w:cs="Times New Roman"/>
          <w:sz w:val="24"/>
          <w:szCs w:val="24"/>
        </w:rPr>
      </w:pPr>
      <w:r w:rsidRPr="00E27EE2">
        <w:rPr>
          <w:rFonts w:ascii="Times New Roman" w:eastAsia="Times New Roman" w:hAnsi="Times New Roman" w:cs="Times New Roman"/>
          <w:color w:val="000000"/>
          <w:sz w:val="24"/>
          <w:szCs w:val="24"/>
        </w:rPr>
        <w:t xml:space="preserve">El proveedor 2 Sr. Franklin Iván Tello Padilla con </w:t>
      </w:r>
      <w:r w:rsidR="00E27EE2" w:rsidRPr="00E27EE2">
        <w:rPr>
          <w:rFonts w:ascii="Times New Roman" w:eastAsia="Times New Roman" w:hAnsi="Times New Roman" w:cs="Times New Roman"/>
          <w:color w:val="000000"/>
          <w:sz w:val="24"/>
          <w:szCs w:val="24"/>
        </w:rPr>
        <w:t xml:space="preserve">orden </w:t>
      </w:r>
      <w:r w:rsidRPr="00E27EE2">
        <w:rPr>
          <w:rFonts w:ascii="Times New Roman" w:eastAsia="Times New Roman" w:hAnsi="Times New Roman" w:cs="Times New Roman"/>
          <w:color w:val="000000"/>
          <w:sz w:val="24"/>
          <w:szCs w:val="24"/>
        </w:rPr>
        <w:t xml:space="preserve"> de </w:t>
      </w:r>
      <w:r w:rsidR="00E27EE2" w:rsidRPr="00E27EE2">
        <w:rPr>
          <w:rFonts w:ascii="Times New Roman" w:eastAsia="Times New Roman" w:hAnsi="Times New Roman" w:cs="Times New Roman"/>
          <w:color w:val="000000"/>
          <w:sz w:val="24"/>
          <w:szCs w:val="24"/>
        </w:rPr>
        <w:t>compra</w:t>
      </w:r>
      <w:r w:rsidRPr="00E27EE2">
        <w:rPr>
          <w:rFonts w:ascii="Times New Roman" w:eastAsia="Times New Roman" w:hAnsi="Times New Roman" w:cs="Times New Roman"/>
          <w:color w:val="000000"/>
          <w:sz w:val="24"/>
          <w:szCs w:val="24"/>
        </w:rPr>
        <w:t xml:space="preserve"> </w:t>
      </w:r>
      <w:r w:rsidR="00E27EE2" w:rsidRPr="00E27EE2">
        <w:rPr>
          <w:rFonts w:ascii="Times New Roman" w:hAnsi="Times New Roman" w:cs="Times New Roman"/>
          <w:sz w:val="24"/>
          <w:szCs w:val="24"/>
        </w:rPr>
        <w:t xml:space="preserve">IC-BCBVC-066B-2025 </w:t>
      </w:r>
      <w:r w:rsidR="00E27EE2" w:rsidRPr="00E27EE2">
        <w:rPr>
          <w:rFonts w:ascii="Times New Roman" w:eastAsia="Times New Roman" w:hAnsi="Times New Roman" w:cs="Times New Roman"/>
          <w:color w:val="000000"/>
          <w:sz w:val="24"/>
          <w:szCs w:val="24"/>
        </w:rPr>
        <w:t xml:space="preserve">se compromete a </w:t>
      </w:r>
      <w:r w:rsidRPr="00E27EE2">
        <w:rPr>
          <w:rFonts w:ascii="Times New Roman" w:eastAsia="Times New Roman" w:hAnsi="Times New Roman" w:cs="Times New Roman"/>
          <w:sz w:val="24"/>
          <w:szCs w:val="24"/>
        </w:rPr>
        <w:t xml:space="preserve"> proveer los bienes descritos en la/ orden de Compra, dichos bienes fueron recibidos a entera satisfacción de la contratante, según características y especificaciones detalladas a continuación:</w:t>
      </w:r>
    </w:p>
    <w:tbl>
      <w:tblPr>
        <w:tblStyle w:val="TableNormal0"/>
        <w:tblW w:w="3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1395"/>
        <w:gridCol w:w="2454"/>
        <w:gridCol w:w="2717"/>
      </w:tblGrid>
      <w:tr w:rsidR="00F021F5" w:rsidRPr="004E0550" w14:paraId="6A0AADBD" w14:textId="77777777" w:rsidTr="00F021F5">
        <w:trPr>
          <w:trHeight w:val="207"/>
          <w:jc w:val="center"/>
        </w:trPr>
        <w:tc>
          <w:tcPr>
            <w:tcW w:w="5000" w:type="pct"/>
            <w:gridSpan w:val="3"/>
          </w:tcPr>
          <w:p w14:paraId="036237FE" w14:textId="3C4CCA15" w:rsidR="00F021F5" w:rsidRPr="004E0550" w:rsidRDefault="00F021F5" w:rsidP="00826935">
            <w:pPr>
              <w:spacing w:before="40"/>
              <w:ind w:right="479"/>
              <w:jc w:val="center"/>
              <w:rPr>
                <w:rFonts w:ascii="Arial Narrow" w:eastAsia="Times New Roman" w:hAnsi="Arial Narrow" w:cs="Times New Roman"/>
                <w:b/>
                <w:spacing w:val="-2"/>
                <w:sz w:val="24"/>
                <w:szCs w:val="24"/>
              </w:rPr>
            </w:pPr>
            <w:r w:rsidRPr="009230E4">
              <w:rPr>
                <w:rFonts w:ascii="Arial Narrow" w:hAnsi="Arial Narrow" w:cs="Times New Roman"/>
                <w:b/>
                <w:sz w:val="24"/>
                <w:szCs w:val="24"/>
                <w:lang w:val="es-EC"/>
              </w:rPr>
              <w:t>IC-BCBVC-066B-2025</w:t>
            </w:r>
            <w:r>
              <w:rPr>
                <w:rFonts w:ascii="Arial Narrow" w:hAnsi="Arial Narrow" w:cs="Times New Roman"/>
                <w:b/>
                <w:sz w:val="24"/>
                <w:szCs w:val="24"/>
                <w:lang w:val="es-EC"/>
              </w:rPr>
              <w:t xml:space="preserve"> </w:t>
            </w:r>
          </w:p>
        </w:tc>
      </w:tr>
      <w:tr w:rsidR="000C3D32" w:rsidRPr="004E0550" w14:paraId="39C90CDB" w14:textId="77777777" w:rsidTr="00F021F5">
        <w:trPr>
          <w:trHeight w:val="714"/>
          <w:jc w:val="center"/>
        </w:trPr>
        <w:tc>
          <w:tcPr>
            <w:tcW w:w="1062" w:type="pct"/>
          </w:tcPr>
          <w:p w14:paraId="4E1D4D1A" w14:textId="77777777" w:rsidR="000C3D32" w:rsidRPr="004E0550" w:rsidRDefault="000C3D32" w:rsidP="00826935">
            <w:pPr>
              <w:spacing w:before="40"/>
              <w:ind w:right="307"/>
              <w:jc w:val="center"/>
              <w:rPr>
                <w:rFonts w:ascii="Arial Narrow" w:eastAsia="Times New Roman" w:hAnsi="Arial Narrow" w:cs="Times New Roman"/>
                <w:b/>
                <w:sz w:val="24"/>
                <w:szCs w:val="24"/>
              </w:rPr>
            </w:pPr>
            <w:r w:rsidRPr="004E0550">
              <w:rPr>
                <w:rFonts w:ascii="Arial Narrow" w:eastAsia="Times New Roman" w:hAnsi="Arial Narrow" w:cs="Times New Roman"/>
                <w:b/>
                <w:spacing w:val="-2"/>
                <w:sz w:val="24"/>
                <w:szCs w:val="24"/>
              </w:rPr>
              <w:t>DETALLE</w:t>
            </w:r>
          </w:p>
        </w:tc>
        <w:tc>
          <w:tcPr>
            <w:tcW w:w="1869" w:type="pct"/>
          </w:tcPr>
          <w:p w14:paraId="5523B5F6" w14:textId="77777777" w:rsidR="000C3D32" w:rsidRPr="004E0550" w:rsidRDefault="000C3D32" w:rsidP="00826935">
            <w:pPr>
              <w:spacing w:before="40"/>
              <w:ind w:left="244"/>
              <w:jc w:val="center"/>
              <w:rPr>
                <w:rFonts w:ascii="Arial Narrow" w:eastAsia="Times New Roman" w:hAnsi="Arial Narrow" w:cs="Times New Roman"/>
                <w:b/>
                <w:sz w:val="24"/>
                <w:szCs w:val="24"/>
              </w:rPr>
            </w:pPr>
            <w:r w:rsidRPr="004E0550">
              <w:rPr>
                <w:rFonts w:ascii="Arial Narrow" w:eastAsia="Times New Roman" w:hAnsi="Arial Narrow" w:cs="Times New Roman"/>
                <w:b/>
                <w:spacing w:val="-2"/>
                <w:sz w:val="24"/>
                <w:szCs w:val="24"/>
              </w:rPr>
              <w:t>CARACTERISTICAS</w:t>
            </w:r>
            <w:r w:rsidRPr="004E0550">
              <w:rPr>
                <w:rFonts w:ascii="Arial Narrow" w:eastAsia="Times New Roman" w:hAnsi="Arial Narrow" w:cs="Times New Roman"/>
                <w:b/>
                <w:spacing w:val="7"/>
                <w:sz w:val="24"/>
                <w:szCs w:val="24"/>
              </w:rPr>
              <w:t xml:space="preserve"> </w:t>
            </w:r>
            <w:r w:rsidRPr="004E0550">
              <w:rPr>
                <w:rFonts w:ascii="Arial Narrow" w:eastAsia="Times New Roman" w:hAnsi="Arial Narrow" w:cs="Times New Roman"/>
                <w:b/>
                <w:spacing w:val="-2"/>
                <w:sz w:val="24"/>
                <w:szCs w:val="24"/>
              </w:rPr>
              <w:t>TÉCNICAS</w:t>
            </w:r>
          </w:p>
        </w:tc>
        <w:tc>
          <w:tcPr>
            <w:tcW w:w="2069" w:type="pct"/>
          </w:tcPr>
          <w:p w14:paraId="56087E33" w14:textId="77777777" w:rsidR="000C3D32" w:rsidRDefault="000C3D32" w:rsidP="00826935">
            <w:pPr>
              <w:spacing w:before="40"/>
              <w:ind w:right="479"/>
              <w:jc w:val="center"/>
              <w:rPr>
                <w:rFonts w:ascii="Arial Narrow" w:eastAsia="Times New Roman" w:hAnsi="Arial Narrow" w:cs="Times New Roman"/>
                <w:b/>
                <w:spacing w:val="-2"/>
                <w:sz w:val="24"/>
                <w:szCs w:val="24"/>
              </w:rPr>
            </w:pPr>
            <w:r w:rsidRPr="004E0550">
              <w:rPr>
                <w:rFonts w:ascii="Arial Narrow" w:eastAsia="Times New Roman" w:hAnsi="Arial Narrow" w:cs="Times New Roman"/>
                <w:b/>
                <w:spacing w:val="-2"/>
                <w:sz w:val="24"/>
                <w:szCs w:val="24"/>
              </w:rPr>
              <w:t>CANTIDAD</w:t>
            </w:r>
          </w:p>
          <w:p w14:paraId="1EDE5095" w14:textId="77777777" w:rsidR="000C3D32" w:rsidRPr="004E0550" w:rsidRDefault="000C3D32" w:rsidP="00826935">
            <w:pPr>
              <w:spacing w:before="40"/>
              <w:ind w:right="479"/>
              <w:jc w:val="center"/>
              <w:rPr>
                <w:rFonts w:ascii="Arial Narrow" w:eastAsia="Times New Roman" w:hAnsi="Arial Narrow" w:cs="Times New Roman"/>
                <w:b/>
                <w:sz w:val="24"/>
                <w:szCs w:val="24"/>
              </w:rPr>
            </w:pPr>
            <w:r w:rsidRPr="004E0550">
              <w:rPr>
                <w:rFonts w:ascii="Arial Narrow" w:eastAsia="Times New Roman" w:hAnsi="Arial Narrow" w:cs="Times New Roman"/>
                <w:b/>
                <w:spacing w:val="-2"/>
                <w:sz w:val="24"/>
                <w:szCs w:val="24"/>
              </w:rPr>
              <w:t>ENTREGAR</w:t>
            </w:r>
          </w:p>
        </w:tc>
      </w:tr>
      <w:tr w:rsidR="000C3D32" w:rsidRPr="004E0550" w14:paraId="18B0A1E4" w14:textId="77777777" w:rsidTr="00F021F5">
        <w:trPr>
          <w:trHeight w:val="57"/>
          <w:jc w:val="center"/>
        </w:trPr>
        <w:tc>
          <w:tcPr>
            <w:tcW w:w="1062" w:type="pct"/>
            <w:vMerge w:val="restart"/>
            <w:tcBorders>
              <w:top w:val="nil"/>
            </w:tcBorders>
          </w:tcPr>
          <w:p w14:paraId="70FF127C" w14:textId="77777777" w:rsidR="000C3D32" w:rsidRPr="00F021F5" w:rsidRDefault="000C3D32" w:rsidP="00826935">
            <w:pPr>
              <w:rPr>
                <w:rFonts w:ascii="Times New Roman" w:eastAsia="Times New Roman" w:hAnsi="Times New Roman" w:cs="Times New Roman"/>
                <w:sz w:val="24"/>
                <w:szCs w:val="24"/>
                <w:lang w:val="es-EC"/>
              </w:rPr>
            </w:pPr>
          </w:p>
          <w:p w14:paraId="04751297" w14:textId="77777777" w:rsidR="000C3D32" w:rsidRPr="00F021F5" w:rsidRDefault="000C3D32" w:rsidP="00826935">
            <w:pPr>
              <w:rPr>
                <w:rFonts w:ascii="Times New Roman" w:eastAsia="Times New Roman" w:hAnsi="Times New Roman" w:cs="Times New Roman"/>
                <w:sz w:val="24"/>
                <w:szCs w:val="24"/>
                <w:lang w:val="es-EC"/>
              </w:rPr>
            </w:pPr>
          </w:p>
          <w:p w14:paraId="1A56E1EE" w14:textId="77777777" w:rsidR="000C3D32" w:rsidRPr="00F021F5" w:rsidRDefault="000C3D32" w:rsidP="00826935">
            <w:pPr>
              <w:rPr>
                <w:rFonts w:ascii="Times New Roman" w:eastAsia="Times New Roman" w:hAnsi="Times New Roman" w:cs="Times New Roman"/>
                <w:sz w:val="24"/>
                <w:szCs w:val="24"/>
                <w:lang w:val="es-EC"/>
              </w:rPr>
            </w:pPr>
          </w:p>
          <w:p w14:paraId="12262E59" w14:textId="77777777" w:rsidR="000C3D32" w:rsidRPr="00F021F5" w:rsidRDefault="000C3D32" w:rsidP="00826935">
            <w:pPr>
              <w:rPr>
                <w:rFonts w:ascii="Times New Roman" w:eastAsia="Times New Roman" w:hAnsi="Times New Roman" w:cs="Times New Roman"/>
                <w:sz w:val="24"/>
                <w:szCs w:val="24"/>
                <w:lang w:val="es-EC"/>
              </w:rPr>
            </w:pPr>
            <w:r w:rsidRPr="00F021F5">
              <w:rPr>
                <w:rFonts w:ascii="Times New Roman" w:eastAsia="Times New Roman" w:hAnsi="Times New Roman" w:cs="Times New Roman"/>
                <w:sz w:val="24"/>
                <w:szCs w:val="24"/>
                <w:lang w:val="es-EC"/>
              </w:rPr>
              <w:t>Microondas</w:t>
            </w:r>
          </w:p>
        </w:tc>
        <w:tc>
          <w:tcPr>
            <w:tcW w:w="1869" w:type="pct"/>
            <w:tcBorders>
              <w:top w:val="nil"/>
              <w:bottom w:val="nil"/>
            </w:tcBorders>
          </w:tcPr>
          <w:p w14:paraId="5DCCB95D" w14:textId="77777777" w:rsidR="000C3D32" w:rsidRPr="00F021F5" w:rsidRDefault="000C3D32" w:rsidP="000C3D32">
            <w:pPr>
              <w:pStyle w:val="Prrafodelista"/>
              <w:numPr>
                <w:ilvl w:val="0"/>
                <w:numId w:val="15"/>
              </w:numPr>
              <w:spacing w:before="86"/>
              <w:contextualSpacing w:val="0"/>
              <w:rPr>
                <w:rFonts w:ascii="Times New Roman" w:eastAsia="Times New Roman" w:hAnsi="Times New Roman" w:cs="Times New Roman"/>
                <w:sz w:val="24"/>
                <w:szCs w:val="24"/>
                <w:lang w:val="es-EC"/>
              </w:rPr>
            </w:pPr>
            <w:r w:rsidRPr="00F021F5">
              <w:rPr>
                <w:rFonts w:ascii="Times New Roman" w:eastAsia="Times New Roman" w:hAnsi="Times New Roman" w:cs="Times New Roman"/>
                <w:sz w:val="24"/>
                <w:szCs w:val="24"/>
                <w:lang w:val="es-EC"/>
              </w:rPr>
              <w:t>Capacidad: 31 a 42 litros</w:t>
            </w:r>
          </w:p>
          <w:p w14:paraId="11F004FF" w14:textId="77777777" w:rsidR="000C3D32" w:rsidRPr="00F021F5" w:rsidRDefault="000C3D32" w:rsidP="000C3D32">
            <w:pPr>
              <w:pStyle w:val="Prrafodelista"/>
              <w:numPr>
                <w:ilvl w:val="0"/>
                <w:numId w:val="15"/>
              </w:numPr>
              <w:spacing w:before="86"/>
              <w:contextualSpacing w:val="0"/>
              <w:rPr>
                <w:rFonts w:ascii="Times New Roman" w:eastAsia="Times New Roman" w:hAnsi="Times New Roman" w:cs="Times New Roman"/>
                <w:sz w:val="24"/>
                <w:szCs w:val="24"/>
                <w:lang w:val="es-EC"/>
              </w:rPr>
            </w:pPr>
            <w:r w:rsidRPr="00F021F5">
              <w:rPr>
                <w:rFonts w:ascii="Times New Roman" w:eastAsia="Times New Roman" w:hAnsi="Times New Roman" w:cs="Times New Roman"/>
                <w:sz w:val="24"/>
                <w:szCs w:val="24"/>
                <w:lang w:val="es-EC"/>
              </w:rPr>
              <w:t>Potencia de microondas: entre 1.000–1.700 W</w:t>
            </w:r>
          </w:p>
          <w:p w14:paraId="3FFC66CE" w14:textId="77777777" w:rsidR="000C3D32" w:rsidRPr="00F021F5" w:rsidRDefault="000C3D32" w:rsidP="000C3D32">
            <w:pPr>
              <w:pStyle w:val="Prrafodelista"/>
              <w:numPr>
                <w:ilvl w:val="0"/>
                <w:numId w:val="15"/>
              </w:numPr>
              <w:spacing w:before="86"/>
              <w:contextualSpacing w:val="0"/>
              <w:rPr>
                <w:rFonts w:ascii="Times New Roman" w:eastAsia="Times New Roman" w:hAnsi="Times New Roman" w:cs="Times New Roman"/>
                <w:sz w:val="24"/>
                <w:szCs w:val="24"/>
                <w:lang w:val="es-EC"/>
              </w:rPr>
            </w:pPr>
            <w:r w:rsidRPr="00F021F5">
              <w:rPr>
                <w:rFonts w:ascii="Times New Roman" w:eastAsia="Times New Roman" w:hAnsi="Times New Roman" w:cs="Times New Roman"/>
                <w:sz w:val="24"/>
                <w:szCs w:val="24"/>
                <w:lang w:val="es-EC"/>
              </w:rPr>
              <w:t>110-240v</w:t>
            </w:r>
          </w:p>
          <w:p w14:paraId="5100C134" w14:textId="77777777" w:rsidR="000C3D32" w:rsidRPr="00F021F5" w:rsidRDefault="000C3D32" w:rsidP="000C3D32">
            <w:pPr>
              <w:pStyle w:val="Prrafodelista"/>
              <w:numPr>
                <w:ilvl w:val="0"/>
                <w:numId w:val="15"/>
              </w:numPr>
              <w:spacing w:before="86"/>
              <w:contextualSpacing w:val="0"/>
              <w:rPr>
                <w:rFonts w:ascii="Times New Roman" w:eastAsia="Times New Roman" w:hAnsi="Times New Roman" w:cs="Times New Roman"/>
                <w:sz w:val="24"/>
                <w:szCs w:val="24"/>
                <w:lang w:val="es-EC"/>
              </w:rPr>
            </w:pPr>
            <w:r w:rsidRPr="00F021F5">
              <w:rPr>
                <w:rFonts w:ascii="Times New Roman" w:eastAsia="Times New Roman" w:hAnsi="Times New Roman" w:cs="Times New Roman"/>
                <w:sz w:val="24"/>
                <w:szCs w:val="24"/>
                <w:lang w:val="es-EC"/>
              </w:rPr>
              <w:t>Con tecnología invertir</w:t>
            </w:r>
          </w:p>
          <w:p w14:paraId="2500D5F6" w14:textId="77777777" w:rsidR="000C3D32" w:rsidRPr="00F021F5" w:rsidRDefault="000C3D32" w:rsidP="000C3D32">
            <w:pPr>
              <w:pStyle w:val="Prrafodelista"/>
              <w:numPr>
                <w:ilvl w:val="0"/>
                <w:numId w:val="15"/>
              </w:numPr>
              <w:spacing w:before="86"/>
              <w:contextualSpacing w:val="0"/>
              <w:rPr>
                <w:rFonts w:ascii="Times New Roman" w:eastAsia="Times New Roman" w:hAnsi="Times New Roman" w:cs="Times New Roman"/>
                <w:sz w:val="24"/>
                <w:szCs w:val="24"/>
                <w:lang w:val="es-EC"/>
              </w:rPr>
            </w:pPr>
            <w:r w:rsidRPr="00F021F5">
              <w:rPr>
                <w:rFonts w:ascii="Times New Roman" w:eastAsia="Times New Roman" w:hAnsi="Times New Roman" w:cs="Times New Roman"/>
                <w:sz w:val="24"/>
                <w:szCs w:val="24"/>
                <w:lang w:val="es-EC"/>
              </w:rPr>
              <w:t xml:space="preserve">Marca: LG MS-1536GIR  42 litros invertir </w:t>
            </w:r>
          </w:p>
          <w:p w14:paraId="2C1D11B0" w14:textId="77777777" w:rsidR="000C3D32" w:rsidRPr="00F021F5" w:rsidRDefault="000C3D32" w:rsidP="000C3D32">
            <w:pPr>
              <w:pStyle w:val="Prrafodelista"/>
              <w:numPr>
                <w:ilvl w:val="0"/>
                <w:numId w:val="15"/>
              </w:numPr>
              <w:spacing w:before="86"/>
              <w:contextualSpacing w:val="0"/>
              <w:rPr>
                <w:rFonts w:ascii="Times New Roman" w:eastAsia="Times New Roman" w:hAnsi="Times New Roman" w:cs="Times New Roman"/>
                <w:sz w:val="24"/>
                <w:szCs w:val="24"/>
                <w:lang w:val="es-EC"/>
              </w:rPr>
            </w:pPr>
            <w:r w:rsidRPr="00F021F5">
              <w:rPr>
                <w:rFonts w:ascii="Times New Roman" w:eastAsia="Times New Roman" w:hAnsi="Times New Roman" w:cs="Times New Roman"/>
                <w:sz w:val="24"/>
                <w:szCs w:val="24"/>
                <w:lang w:val="es-EC"/>
              </w:rPr>
              <w:t>Series: 408TAYVCY042 y</w:t>
            </w:r>
          </w:p>
          <w:p w14:paraId="723C662D" w14:textId="77777777" w:rsidR="000C3D32" w:rsidRPr="00F021F5" w:rsidRDefault="000C3D32" w:rsidP="00826935">
            <w:pPr>
              <w:pStyle w:val="Prrafodelista"/>
              <w:spacing w:before="86"/>
              <w:ind w:left="360"/>
              <w:rPr>
                <w:rFonts w:ascii="Times New Roman" w:eastAsia="Times New Roman" w:hAnsi="Times New Roman" w:cs="Times New Roman"/>
                <w:sz w:val="24"/>
                <w:szCs w:val="24"/>
                <w:lang w:val="es-EC"/>
              </w:rPr>
            </w:pPr>
            <w:r w:rsidRPr="00F021F5">
              <w:rPr>
                <w:rFonts w:ascii="Times New Roman" w:eastAsia="Times New Roman" w:hAnsi="Times New Roman" w:cs="Times New Roman"/>
                <w:sz w:val="24"/>
                <w:szCs w:val="24"/>
                <w:lang w:val="es-EC"/>
              </w:rPr>
              <w:t>404TAVYB6359</w:t>
            </w:r>
          </w:p>
        </w:tc>
        <w:tc>
          <w:tcPr>
            <w:tcW w:w="2069" w:type="pct"/>
            <w:tcBorders>
              <w:top w:val="nil"/>
              <w:bottom w:val="nil"/>
            </w:tcBorders>
          </w:tcPr>
          <w:p w14:paraId="1228B301" w14:textId="77777777" w:rsidR="000C3D32" w:rsidRPr="00F01A70" w:rsidRDefault="000C3D32" w:rsidP="00826935">
            <w:pPr>
              <w:jc w:val="center"/>
              <w:rPr>
                <w:rFonts w:ascii="Times New Roman" w:eastAsia="Times New Roman" w:hAnsi="Times New Roman" w:cs="Times New Roman"/>
                <w:sz w:val="24"/>
                <w:szCs w:val="24"/>
              </w:rPr>
            </w:pPr>
          </w:p>
          <w:p w14:paraId="3E67DB25" w14:textId="77777777" w:rsidR="000C3D32" w:rsidRPr="00F01A70" w:rsidRDefault="000C3D32" w:rsidP="00826935">
            <w:pPr>
              <w:jc w:val="center"/>
              <w:rPr>
                <w:rFonts w:ascii="Times New Roman" w:eastAsia="Times New Roman" w:hAnsi="Times New Roman" w:cs="Times New Roman"/>
                <w:sz w:val="24"/>
                <w:szCs w:val="24"/>
              </w:rPr>
            </w:pPr>
          </w:p>
          <w:p w14:paraId="314EF39B" w14:textId="77777777" w:rsidR="000C3D32" w:rsidRPr="00F01A70" w:rsidRDefault="000C3D32" w:rsidP="00826935">
            <w:pPr>
              <w:jc w:val="center"/>
              <w:rPr>
                <w:rFonts w:ascii="Times New Roman" w:eastAsia="Times New Roman" w:hAnsi="Times New Roman" w:cs="Times New Roman"/>
                <w:sz w:val="24"/>
                <w:szCs w:val="24"/>
              </w:rPr>
            </w:pPr>
          </w:p>
          <w:p w14:paraId="3CE460FE" w14:textId="77777777" w:rsidR="000C3D32" w:rsidRPr="00F01A70" w:rsidRDefault="000C3D32" w:rsidP="00826935">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r>
      <w:tr w:rsidR="000C3D32" w:rsidRPr="004E0550" w14:paraId="5306DDE7" w14:textId="77777777" w:rsidTr="00F021F5">
        <w:trPr>
          <w:trHeight w:val="57"/>
          <w:jc w:val="center"/>
        </w:trPr>
        <w:tc>
          <w:tcPr>
            <w:tcW w:w="1062" w:type="pct"/>
            <w:vMerge/>
          </w:tcPr>
          <w:p w14:paraId="4B3F5B01" w14:textId="77777777" w:rsidR="000C3D32" w:rsidRPr="004E0550" w:rsidRDefault="000C3D32" w:rsidP="00826935">
            <w:pPr>
              <w:rPr>
                <w:rFonts w:ascii="Arial Narrow" w:eastAsia="Times New Roman" w:hAnsi="Arial Narrow" w:cs="Times New Roman"/>
                <w:sz w:val="24"/>
                <w:szCs w:val="24"/>
              </w:rPr>
            </w:pPr>
          </w:p>
        </w:tc>
        <w:tc>
          <w:tcPr>
            <w:tcW w:w="1869" w:type="pct"/>
            <w:tcBorders>
              <w:top w:val="nil"/>
            </w:tcBorders>
          </w:tcPr>
          <w:p w14:paraId="58931186" w14:textId="77777777" w:rsidR="000C3D32" w:rsidRPr="004E0550" w:rsidRDefault="000C3D32" w:rsidP="00826935">
            <w:pPr>
              <w:spacing w:before="86"/>
              <w:ind w:left="112"/>
              <w:rPr>
                <w:rFonts w:ascii="Arial Narrow" w:eastAsia="Times New Roman" w:hAnsi="Arial Narrow" w:cs="Times New Roman"/>
                <w:sz w:val="24"/>
                <w:szCs w:val="24"/>
              </w:rPr>
            </w:pPr>
          </w:p>
        </w:tc>
        <w:tc>
          <w:tcPr>
            <w:tcW w:w="2069" w:type="pct"/>
            <w:tcBorders>
              <w:top w:val="nil"/>
            </w:tcBorders>
          </w:tcPr>
          <w:p w14:paraId="1D142B8E" w14:textId="77777777" w:rsidR="000C3D32" w:rsidRPr="004E0550" w:rsidRDefault="000C3D32" w:rsidP="00826935">
            <w:pPr>
              <w:rPr>
                <w:rFonts w:ascii="Arial Narrow" w:eastAsia="Times New Roman" w:hAnsi="Arial Narrow" w:cs="Times New Roman"/>
                <w:sz w:val="24"/>
                <w:szCs w:val="24"/>
              </w:rPr>
            </w:pPr>
          </w:p>
        </w:tc>
      </w:tr>
    </w:tbl>
    <w:p w14:paraId="04E6EAF0" w14:textId="4F43A58C" w:rsidR="009C26B7" w:rsidRDefault="009C26B7" w:rsidP="00F021F5">
      <w:p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p>
    <w:p w14:paraId="7132C971" w14:textId="2F2ABA1B" w:rsidR="00997EA5" w:rsidRDefault="00997EA5" w:rsidP="00997EA5">
      <w:pPr>
        <w:pStyle w:val="Prrafodelista"/>
        <w:numPr>
          <w:ilvl w:val="0"/>
          <w:numId w:val="18"/>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Los bienes fueron cancelados bajo la siguiente liquidación económica: </w:t>
      </w:r>
    </w:p>
    <w:tbl>
      <w:tblPr>
        <w:tblStyle w:val="TableNormal0"/>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2441"/>
        <w:gridCol w:w="1959"/>
        <w:gridCol w:w="2365"/>
        <w:gridCol w:w="1723"/>
      </w:tblGrid>
      <w:tr w:rsidR="00997EA5" w:rsidRPr="00E27EE2" w14:paraId="450CE153" w14:textId="77777777" w:rsidTr="00826935">
        <w:trPr>
          <w:trHeight w:val="573"/>
        </w:trPr>
        <w:tc>
          <w:tcPr>
            <w:tcW w:w="5000" w:type="pct"/>
            <w:gridSpan w:val="4"/>
          </w:tcPr>
          <w:p w14:paraId="04D045A8" w14:textId="77777777" w:rsidR="00997EA5" w:rsidRPr="00E27EE2" w:rsidRDefault="00997EA5" w:rsidP="00826935">
            <w:pPr>
              <w:spacing w:before="159"/>
              <w:ind w:left="34"/>
              <w:jc w:val="center"/>
              <w:rPr>
                <w:rFonts w:ascii="Times New Roman" w:eastAsia="Times New Roman" w:hAnsi="Times New Roman" w:cs="Times New Roman"/>
                <w:b/>
                <w:sz w:val="16"/>
                <w:szCs w:val="16"/>
                <w:lang w:val="es-EC"/>
              </w:rPr>
            </w:pPr>
            <w:r w:rsidRPr="00E27EE2">
              <w:rPr>
                <w:rFonts w:ascii="Times New Roman" w:eastAsia="Times New Roman" w:hAnsi="Times New Roman" w:cs="Times New Roman"/>
                <w:b/>
                <w:sz w:val="16"/>
                <w:szCs w:val="16"/>
                <w:lang w:val="es-EC"/>
              </w:rPr>
              <w:t>CONTRATO / ORDEN</w:t>
            </w:r>
            <w:r w:rsidRPr="00E27EE2">
              <w:rPr>
                <w:rFonts w:ascii="Times New Roman" w:eastAsia="Times New Roman" w:hAnsi="Times New Roman" w:cs="Times New Roman"/>
                <w:b/>
                <w:spacing w:val="51"/>
                <w:sz w:val="16"/>
                <w:szCs w:val="16"/>
                <w:lang w:val="es-EC"/>
              </w:rPr>
              <w:t xml:space="preserve"> </w:t>
            </w:r>
            <w:r w:rsidRPr="00E27EE2">
              <w:rPr>
                <w:rFonts w:ascii="Times New Roman" w:eastAsia="Times New Roman" w:hAnsi="Times New Roman" w:cs="Times New Roman"/>
                <w:b/>
                <w:sz w:val="16"/>
                <w:szCs w:val="16"/>
                <w:lang w:val="es-EC"/>
              </w:rPr>
              <w:t>DE</w:t>
            </w:r>
            <w:r w:rsidRPr="00E27EE2">
              <w:rPr>
                <w:rFonts w:ascii="Times New Roman" w:eastAsia="Times New Roman" w:hAnsi="Times New Roman" w:cs="Times New Roman"/>
                <w:b/>
                <w:spacing w:val="33"/>
                <w:sz w:val="16"/>
                <w:szCs w:val="16"/>
                <w:lang w:val="es-EC"/>
              </w:rPr>
              <w:t xml:space="preserve"> </w:t>
            </w:r>
            <w:r w:rsidRPr="00E27EE2">
              <w:rPr>
                <w:rFonts w:ascii="Times New Roman" w:eastAsia="Times New Roman" w:hAnsi="Times New Roman" w:cs="Times New Roman"/>
                <w:b/>
                <w:sz w:val="16"/>
                <w:szCs w:val="16"/>
                <w:lang w:val="es-EC"/>
              </w:rPr>
              <w:t>COMPRA:</w:t>
            </w:r>
            <w:r w:rsidRPr="00E27EE2">
              <w:rPr>
                <w:rFonts w:ascii="Times New Roman" w:eastAsia="Times New Roman" w:hAnsi="Times New Roman" w:cs="Times New Roman"/>
                <w:b/>
                <w:spacing w:val="31"/>
                <w:sz w:val="16"/>
                <w:szCs w:val="16"/>
                <w:lang w:val="es-EC"/>
              </w:rPr>
              <w:t xml:space="preserve"> </w:t>
            </w:r>
            <w:r w:rsidRPr="00E27EE2">
              <w:rPr>
                <w:rFonts w:ascii="Times New Roman" w:eastAsia="Times New Roman" w:hAnsi="Times New Roman" w:cs="Times New Roman"/>
                <w:b/>
                <w:bCs/>
                <w:sz w:val="16"/>
                <w:szCs w:val="16"/>
                <w:lang w:val="es-EC"/>
              </w:rPr>
              <w:t xml:space="preserve">IC-BCBVC-066A-2025 </w:t>
            </w:r>
          </w:p>
        </w:tc>
      </w:tr>
      <w:tr w:rsidR="00997EA5" w:rsidRPr="00E27EE2" w14:paraId="5DC68E90" w14:textId="77777777" w:rsidTr="00826935">
        <w:trPr>
          <w:trHeight w:val="705"/>
        </w:trPr>
        <w:tc>
          <w:tcPr>
            <w:tcW w:w="1438" w:type="pct"/>
          </w:tcPr>
          <w:p w14:paraId="1A2CF5D6" w14:textId="77777777" w:rsidR="00997EA5" w:rsidRPr="00E27EE2" w:rsidRDefault="00997EA5" w:rsidP="00826935">
            <w:pPr>
              <w:spacing w:before="231"/>
              <w:ind w:left="30"/>
              <w:jc w:val="center"/>
              <w:rPr>
                <w:rFonts w:ascii="Times New Roman" w:eastAsia="Times New Roman" w:hAnsi="Times New Roman" w:cs="Times New Roman"/>
                <w:b/>
                <w:sz w:val="16"/>
                <w:szCs w:val="16"/>
              </w:rPr>
            </w:pPr>
            <w:r w:rsidRPr="00E27EE2">
              <w:rPr>
                <w:rFonts w:ascii="Times New Roman" w:eastAsia="Times New Roman" w:hAnsi="Times New Roman" w:cs="Times New Roman"/>
                <w:b/>
                <w:spacing w:val="-2"/>
                <w:sz w:val="16"/>
                <w:szCs w:val="16"/>
              </w:rPr>
              <w:t>DETALLE</w:t>
            </w:r>
          </w:p>
        </w:tc>
        <w:tc>
          <w:tcPr>
            <w:tcW w:w="1154" w:type="pct"/>
          </w:tcPr>
          <w:p w14:paraId="49DFCD90" w14:textId="77777777" w:rsidR="00997EA5" w:rsidRPr="00E27EE2" w:rsidRDefault="00997EA5" w:rsidP="00826935">
            <w:pPr>
              <w:spacing w:before="231"/>
              <w:ind w:left="75"/>
              <w:jc w:val="center"/>
              <w:rPr>
                <w:rFonts w:ascii="Times New Roman" w:eastAsia="Times New Roman" w:hAnsi="Times New Roman" w:cs="Times New Roman"/>
                <w:b/>
                <w:sz w:val="16"/>
                <w:szCs w:val="16"/>
              </w:rPr>
            </w:pPr>
            <w:r w:rsidRPr="00E27EE2">
              <w:rPr>
                <w:rFonts w:ascii="Times New Roman" w:eastAsia="Times New Roman" w:hAnsi="Times New Roman" w:cs="Times New Roman"/>
                <w:b/>
                <w:sz w:val="16"/>
                <w:szCs w:val="16"/>
              </w:rPr>
              <w:t>CANTIDAD</w:t>
            </w:r>
            <w:r w:rsidRPr="00E27EE2">
              <w:rPr>
                <w:rFonts w:ascii="Times New Roman" w:eastAsia="Times New Roman" w:hAnsi="Times New Roman" w:cs="Times New Roman"/>
                <w:b/>
                <w:spacing w:val="37"/>
                <w:sz w:val="16"/>
                <w:szCs w:val="16"/>
              </w:rPr>
              <w:t xml:space="preserve"> </w:t>
            </w:r>
          </w:p>
        </w:tc>
        <w:tc>
          <w:tcPr>
            <w:tcW w:w="1393" w:type="pct"/>
          </w:tcPr>
          <w:p w14:paraId="29DDD758" w14:textId="77777777" w:rsidR="00997EA5" w:rsidRPr="00E27EE2" w:rsidRDefault="00997EA5" w:rsidP="00826935">
            <w:pPr>
              <w:spacing w:before="231"/>
              <w:ind w:left="9" w:right="1"/>
              <w:jc w:val="center"/>
              <w:rPr>
                <w:rFonts w:ascii="Times New Roman" w:eastAsia="Times New Roman" w:hAnsi="Times New Roman" w:cs="Times New Roman"/>
                <w:b/>
                <w:sz w:val="16"/>
                <w:szCs w:val="16"/>
              </w:rPr>
            </w:pPr>
            <w:r w:rsidRPr="00E27EE2">
              <w:rPr>
                <w:rFonts w:ascii="Times New Roman" w:eastAsia="Times New Roman" w:hAnsi="Times New Roman" w:cs="Times New Roman"/>
                <w:b/>
                <w:sz w:val="16"/>
                <w:szCs w:val="16"/>
              </w:rPr>
              <w:t>VALOR</w:t>
            </w:r>
            <w:r w:rsidRPr="00E27EE2">
              <w:rPr>
                <w:rFonts w:ascii="Times New Roman" w:eastAsia="Times New Roman" w:hAnsi="Times New Roman" w:cs="Times New Roman"/>
                <w:b/>
                <w:spacing w:val="19"/>
                <w:sz w:val="16"/>
                <w:szCs w:val="16"/>
              </w:rPr>
              <w:t xml:space="preserve"> </w:t>
            </w:r>
            <w:r w:rsidRPr="00E27EE2">
              <w:rPr>
                <w:rFonts w:ascii="Times New Roman" w:eastAsia="Times New Roman" w:hAnsi="Times New Roman" w:cs="Times New Roman"/>
                <w:b/>
                <w:spacing w:val="-2"/>
                <w:sz w:val="16"/>
                <w:szCs w:val="16"/>
              </w:rPr>
              <w:t>UNITARIO</w:t>
            </w:r>
          </w:p>
        </w:tc>
        <w:tc>
          <w:tcPr>
            <w:tcW w:w="1015" w:type="pct"/>
          </w:tcPr>
          <w:p w14:paraId="3E9B1021" w14:textId="77777777" w:rsidR="00997EA5" w:rsidRPr="00E27EE2" w:rsidRDefault="00997EA5" w:rsidP="00826935">
            <w:pPr>
              <w:spacing w:before="231"/>
              <w:ind w:left="74"/>
              <w:jc w:val="center"/>
              <w:rPr>
                <w:rFonts w:ascii="Times New Roman" w:eastAsia="Times New Roman" w:hAnsi="Times New Roman" w:cs="Times New Roman"/>
                <w:b/>
                <w:sz w:val="16"/>
                <w:szCs w:val="16"/>
              </w:rPr>
            </w:pPr>
            <w:r w:rsidRPr="00E27EE2">
              <w:rPr>
                <w:rFonts w:ascii="Times New Roman" w:eastAsia="Times New Roman" w:hAnsi="Times New Roman" w:cs="Times New Roman"/>
                <w:b/>
                <w:sz w:val="16"/>
                <w:szCs w:val="16"/>
              </w:rPr>
              <w:t>VALOR</w:t>
            </w:r>
            <w:r w:rsidRPr="00E27EE2">
              <w:rPr>
                <w:rFonts w:ascii="Times New Roman" w:eastAsia="Times New Roman" w:hAnsi="Times New Roman" w:cs="Times New Roman"/>
                <w:b/>
                <w:spacing w:val="19"/>
                <w:sz w:val="16"/>
                <w:szCs w:val="16"/>
              </w:rPr>
              <w:t xml:space="preserve"> </w:t>
            </w:r>
            <w:r w:rsidRPr="00E27EE2">
              <w:rPr>
                <w:rFonts w:ascii="Times New Roman" w:eastAsia="Times New Roman" w:hAnsi="Times New Roman" w:cs="Times New Roman"/>
                <w:b/>
                <w:spacing w:val="-2"/>
                <w:sz w:val="16"/>
                <w:szCs w:val="16"/>
              </w:rPr>
              <w:t>TOTAL</w:t>
            </w:r>
          </w:p>
        </w:tc>
      </w:tr>
      <w:tr w:rsidR="00997EA5" w:rsidRPr="00E27EE2" w14:paraId="4F75D668" w14:textId="77777777" w:rsidTr="00826935">
        <w:trPr>
          <w:trHeight w:val="1078"/>
        </w:trPr>
        <w:tc>
          <w:tcPr>
            <w:tcW w:w="1438" w:type="pct"/>
          </w:tcPr>
          <w:p w14:paraId="25581C95" w14:textId="77777777" w:rsidR="00997EA5" w:rsidRPr="00E27EE2" w:rsidRDefault="00997EA5" w:rsidP="00826935">
            <w:pPr>
              <w:spacing w:before="86"/>
              <w:rPr>
                <w:rFonts w:ascii="Times New Roman" w:eastAsia="Times New Roman" w:hAnsi="Times New Roman" w:cs="Times New Roman"/>
                <w:sz w:val="16"/>
                <w:szCs w:val="16"/>
              </w:rPr>
            </w:pPr>
            <w:r w:rsidRPr="00E27EE2">
              <w:rPr>
                <w:rFonts w:ascii="Times New Roman" w:eastAsia="Times New Roman" w:hAnsi="Times New Roman" w:cs="Times New Roman"/>
                <w:sz w:val="16"/>
                <w:szCs w:val="16"/>
              </w:rPr>
              <w:t>Microondas:</w:t>
            </w:r>
          </w:p>
          <w:p w14:paraId="404D33AE" w14:textId="77777777" w:rsidR="00997EA5" w:rsidRPr="00E27EE2" w:rsidRDefault="00997EA5" w:rsidP="00997EA5">
            <w:pPr>
              <w:pStyle w:val="Prrafodelista"/>
              <w:numPr>
                <w:ilvl w:val="0"/>
                <w:numId w:val="15"/>
              </w:numPr>
              <w:spacing w:before="86"/>
              <w:contextualSpacing w:val="0"/>
              <w:rPr>
                <w:rFonts w:ascii="Times New Roman" w:eastAsia="Times New Roman" w:hAnsi="Times New Roman" w:cs="Times New Roman"/>
                <w:sz w:val="16"/>
                <w:szCs w:val="16"/>
              </w:rPr>
            </w:pPr>
            <w:r w:rsidRPr="00E27EE2">
              <w:rPr>
                <w:rFonts w:ascii="Times New Roman" w:eastAsia="Times New Roman" w:hAnsi="Times New Roman" w:cs="Times New Roman"/>
                <w:sz w:val="16"/>
                <w:szCs w:val="16"/>
              </w:rPr>
              <w:t>Capacidad: 31 a 42 litros</w:t>
            </w:r>
          </w:p>
          <w:p w14:paraId="6CC472D9" w14:textId="77777777" w:rsidR="00997EA5" w:rsidRPr="00E27EE2" w:rsidRDefault="00997EA5" w:rsidP="00997EA5">
            <w:pPr>
              <w:pStyle w:val="Prrafodelista"/>
              <w:numPr>
                <w:ilvl w:val="0"/>
                <w:numId w:val="15"/>
              </w:numPr>
              <w:spacing w:before="86"/>
              <w:contextualSpacing w:val="0"/>
              <w:rPr>
                <w:rFonts w:ascii="Times New Roman" w:eastAsia="Times New Roman" w:hAnsi="Times New Roman" w:cs="Times New Roman"/>
                <w:sz w:val="16"/>
                <w:szCs w:val="16"/>
              </w:rPr>
            </w:pPr>
            <w:r w:rsidRPr="00E27EE2">
              <w:rPr>
                <w:rFonts w:ascii="Times New Roman" w:eastAsia="Times New Roman" w:hAnsi="Times New Roman" w:cs="Times New Roman"/>
                <w:sz w:val="16"/>
                <w:szCs w:val="16"/>
              </w:rPr>
              <w:t>Potencia de microondas: entre 1.000–1.700 W</w:t>
            </w:r>
          </w:p>
          <w:p w14:paraId="4776EA77" w14:textId="77777777" w:rsidR="00997EA5" w:rsidRPr="00E27EE2" w:rsidRDefault="00997EA5" w:rsidP="00997EA5">
            <w:pPr>
              <w:pStyle w:val="Prrafodelista"/>
              <w:numPr>
                <w:ilvl w:val="0"/>
                <w:numId w:val="15"/>
              </w:numPr>
              <w:spacing w:before="86"/>
              <w:contextualSpacing w:val="0"/>
              <w:rPr>
                <w:rFonts w:ascii="Times New Roman" w:eastAsia="Times New Roman" w:hAnsi="Times New Roman" w:cs="Times New Roman"/>
                <w:sz w:val="16"/>
                <w:szCs w:val="16"/>
              </w:rPr>
            </w:pPr>
            <w:r w:rsidRPr="00E27EE2">
              <w:rPr>
                <w:rFonts w:ascii="Times New Roman" w:eastAsia="Times New Roman" w:hAnsi="Times New Roman" w:cs="Times New Roman"/>
                <w:sz w:val="16"/>
                <w:szCs w:val="16"/>
              </w:rPr>
              <w:t>110-240v</w:t>
            </w:r>
          </w:p>
          <w:p w14:paraId="380DA5FB" w14:textId="77777777" w:rsidR="00997EA5" w:rsidRPr="00E27EE2" w:rsidRDefault="00997EA5" w:rsidP="00826935">
            <w:pPr>
              <w:spacing w:before="15"/>
              <w:ind w:left="88" w:right="9"/>
              <w:rPr>
                <w:rFonts w:ascii="Times New Roman" w:eastAsia="Times New Roman" w:hAnsi="Times New Roman" w:cs="Times New Roman"/>
                <w:sz w:val="16"/>
                <w:szCs w:val="16"/>
              </w:rPr>
            </w:pPr>
            <w:r w:rsidRPr="00E27EE2">
              <w:rPr>
                <w:rFonts w:ascii="Times New Roman" w:eastAsia="Times New Roman" w:hAnsi="Times New Roman" w:cs="Times New Roman"/>
                <w:sz w:val="16"/>
                <w:szCs w:val="16"/>
              </w:rPr>
              <w:t>Con tecnología invertir</w:t>
            </w:r>
          </w:p>
          <w:p w14:paraId="7EA56459" w14:textId="77777777" w:rsidR="00997EA5" w:rsidRPr="00E27EE2" w:rsidRDefault="00997EA5" w:rsidP="00826935">
            <w:pPr>
              <w:spacing w:before="15"/>
              <w:ind w:left="88" w:right="9"/>
              <w:rPr>
                <w:rFonts w:ascii="Times New Roman" w:eastAsia="Times New Roman" w:hAnsi="Times New Roman" w:cs="Times New Roman"/>
                <w:sz w:val="16"/>
                <w:szCs w:val="16"/>
              </w:rPr>
            </w:pPr>
          </w:p>
        </w:tc>
        <w:tc>
          <w:tcPr>
            <w:tcW w:w="1154" w:type="pct"/>
          </w:tcPr>
          <w:p w14:paraId="2A07A631" w14:textId="77777777" w:rsidR="00997EA5" w:rsidRPr="00E27EE2" w:rsidRDefault="00997EA5" w:rsidP="00826935">
            <w:pPr>
              <w:ind w:left="23"/>
              <w:jc w:val="center"/>
              <w:rPr>
                <w:rFonts w:ascii="Times New Roman" w:eastAsia="Times New Roman" w:hAnsi="Times New Roman" w:cs="Times New Roman"/>
                <w:sz w:val="16"/>
                <w:szCs w:val="16"/>
              </w:rPr>
            </w:pPr>
            <w:r w:rsidRPr="00E27EE2">
              <w:rPr>
                <w:rFonts w:ascii="Times New Roman" w:eastAsia="Times New Roman" w:hAnsi="Times New Roman" w:cs="Times New Roman"/>
                <w:sz w:val="16"/>
                <w:szCs w:val="16"/>
              </w:rPr>
              <w:t>2</w:t>
            </w:r>
          </w:p>
        </w:tc>
        <w:tc>
          <w:tcPr>
            <w:tcW w:w="1393" w:type="pct"/>
          </w:tcPr>
          <w:p w14:paraId="027F6305" w14:textId="77777777" w:rsidR="00997EA5" w:rsidRPr="00E27EE2" w:rsidRDefault="00997EA5" w:rsidP="00826935">
            <w:pPr>
              <w:ind w:left="9"/>
              <w:jc w:val="center"/>
              <w:rPr>
                <w:rFonts w:ascii="Times New Roman" w:eastAsia="Times New Roman" w:hAnsi="Times New Roman" w:cs="Times New Roman"/>
                <w:sz w:val="16"/>
                <w:szCs w:val="16"/>
              </w:rPr>
            </w:pPr>
            <w:r w:rsidRPr="00E27EE2">
              <w:rPr>
                <w:rFonts w:ascii="Times New Roman" w:eastAsia="Times New Roman" w:hAnsi="Times New Roman" w:cs="Times New Roman"/>
                <w:sz w:val="16"/>
                <w:szCs w:val="16"/>
              </w:rPr>
              <w:t>175.00</w:t>
            </w:r>
          </w:p>
        </w:tc>
        <w:tc>
          <w:tcPr>
            <w:tcW w:w="1015" w:type="pct"/>
          </w:tcPr>
          <w:p w14:paraId="6C0679A6" w14:textId="77777777" w:rsidR="00997EA5" w:rsidRPr="00E27EE2" w:rsidRDefault="00997EA5" w:rsidP="00826935">
            <w:pPr>
              <w:ind w:right="401"/>
              <w:jc w:val="right"/>
              <w:rPr>
                <w:rFonts w:ascii="Times New Roman" w:eastAsia="Times New Roman" w:hAnsi="Times New Roman" w:cs="Times New Roman"/>
                <w:sz w:val="16"/>
                <w:szCs w:val="16"/>
              </w:rPr>
            </w:pPr>
            <w:r w:rsidRPr="00E27EE2">
              <w:rPr>
                <w:rFonts w:ascii="Times New Roman" w:eastAsia="Times New Roman" w:hAnsi="Times New Roman" w:cs="Times New Roman"/>
                <w:sz w:val="16"/>
                <w:szCs w:val="16"/>
              </w:rPr>
              <w:t>350.00</w:t>
            </w:r>
          </w:p>
        </w:tc>
      </w:tr>
      <w:tr w:rsidR="00997EA5" w:rsidRPr="00E27EE2" w14:paraId="6A72B601" w14:textId="77777777" w:rsidTr="00826935">
        <w:trPr>
          <w:trHeight w:val="273"/>
        </w:trPr>
        <w:tc>
          <w:tcPr>
            <w:tcW w:w="3985" w:type="pct"/>
            <w:gridSpan w:val="3"/>
          </w:tcPr>
          <w:p w14:paraId="76AF4359" w14:textId="77777777" w:rsidR="00997EA5" w:rsidRPr="00E27EE2" w:rsidRDefault="00997EA5" w:rsidP="00826935">
            <w:pPr>
              <w:spacing w:before="14"/>
              <w:ind w:left="88"/>
              <w:rPr>
                <w:rFonts w:ascii="Times New Roman" w:eastAsia="Times New Roman" w:hAnsi="Times New Roman" w:cs="Times New Roman"/>
                <w:sz w:val="16"/>
                <w:szCs w:val="16"/>
                <w:lang w:val="es-EC"/>
              </w:rPr>
            </w:pPr>
            <w:r w:rsidRPr="00E27EE2">
              <w:rPr>
                <w:rFonts w:ascii="Times New Roman" w:eastAsia="Times New Roman" w:hAnsi="Times New Roman" w:cs="Times New Roman"/>
                <w:sz w:val="16"/>
                <w:szCs w:val="16"/>
                <w:lang w:val="es-EC"/>
              </w:rPr>
              <w:t>VALOR</w:t>
            </w:r>
            <w:r w:rsidRPr="00E27EE2">
              <w:rPr>
                <w:rFonts w:ascii="Times New Roman" w:eastAsia="Times New Roman" w:hAnsi="Times New Roman" w:cs="Times New Roman"/>
                <w:spacing w:val="27"/>
                <w:sz w:val="16"/>
                <w:szCs w:val="16"/>
                <w:lang w:val="es-EC"/>
              </w:rPr>
              <w:t xml:space="preserve"> </w:t>
            </w:r>
            <w:r w:rsidRPr="00E27EE2">
              <w:rPr>
                <w:rFonts w:ascii="Times New Roman" w:eastAsia="Times New Roman" w:hAnsi="Times New Roman" w:cs="Times New Roman"/>
                <w:sz w:val="16"/>
                <w:szCs w:val="16"/>
                <w:lang w:val="es-EC"/>
              </w:rPr>
              <w:t>TOTAL</w:t>
            </w:r>
            <w:r w:rsidRPr="00E27EE2">
              <w:rPr>
                <w:rFonts w:ascii="Times New Roman" w:eastAsia="Times New Roman" w:hAnsi="Times New Roman" w:cs="Times New Roman"/>
                <w:spacing w:val="17"/>
                <w:sz w:val="16"/>
                <w:szCs w:val="16"/>
                <w:lang w:val="es-EC"/>
              </w:rPr>
              <w:t xml:space="preserve"> </w:t>
            </w:r>
            <w:r w:rsidRPr="00E27EE2">
              <w:rPr>
                <w:rFonts w:ascii="Times New Roman" w:eastAsia="Times New Roman" w:hAnsi="Times New Roman" w:cs="Times New Roman"/>
                <w:sz w:val="16"/>
                <w:szCs w:val="16"/>
                <w:lang w:val="es-EC"/>
              </w:rPr>
              <w:t>DE</w:t>
            </w:r>
            <w:r w:rsidRPr="00E27EE2">
              <w:rPr>
                <w:rFonts w:ascii="Times New Roman" w:eastAsia="Times New Roman" w:hAnsi="Times New Roman" w:cs="Times New Roman"/>
                <w:spacing w:val="13"/>
                <w:sz w:val="16"/>
                <w:szCs w:val="16"/>
                <w:lang w:val="es-EC"/>
              </w:rPr>
              <w:t xml:space="preserve"> </w:t>
            </w:r>
            <w:r w:rsidRPr="00E27EE2">
              <w:rPr>
                <w:rFonts w:ascii="Times New Roman" w:eastAsia="Times New Roman" w:hAnsi="Times New Roman" w:cs="Times New Roman"/>
                <w:sz w:val="16"/>
                <w:szCs w:val="16"/>
                <w:lang w:val="es-EC"/>
              </w:rPr>
              <w:t>LA</w:t>
            </w:r>
            <w:r w:rsidRPr="00E27EE2">
              <w:rPr>
                <w:rFonts w:ascii="Times New Roman" w:eastAsia="Times New Roman" w:hAnsi="Times New Roman" w:cs="Times New Roman"/>
                <w:spacing w:val="3"/>
                <w:sz w:val="16"/>
                <w:szCs w:val="16"/>
                <w:lang w:val="es-EC"/>
              </w:rPr>
              <w:t xml:space="preserve"> </w:t>
            </w:r>
            <w:r w:rsidRPr="00E27EE2">
              <w:rPr>
                <w:rFonts w:ascii="Times New Roman" w:eastAsia="Times New Roman" w:hAnsi="Times New Roman" w:cs="Times New Roman"/>
                <w:sz w:val="16"/>
                <w:szCs w:val="16"/>
                <w:lang w:val="es-EC"/>
              </w:rPr>
              <w:t>ORDEN</w:t>
            </w:r>
            <w:r w:rsidRPr="00E27EE2">
              <w:rPr>
                <w:rFonts w:ascii="Times New Roman" w:eastAsia="Times New Roman" w:hAnsi="Times New Roman" w:cs="Times New Roman"/>
                <w:spacing w:val="16"/>
                <w:sz w:val="16"/>
                <w:szCs w:val="16"/>
                <w:lang w:val="es-EC"/>
              </w:rPr>
              <w:t xml:space="preserve"> </w:t>
            </w:r>
            <w:r w:rsidRPr="00E27EE2">
              <w:rPr>
                <w:rFonts w:ascii="Times New Roman" w:eastAsia="Times New Roman" w:hAnsi="Times New Roman" w:cs="Times New Roman"/>
                <w:sz w:val="16"/>
                <w:szCs w:val="16"/>
                <w:lang w:val="es-EC"/>
              </w:rPr>
              <w:t>DE</w:t>
            </w:r>
            <w:r w:rsidRPr="00E27EE2">
              <w:rPr>
                <w:rFonts w:ascii="Times New Roman" w:eastAsia="Times New Roman" w:hAnsi="Times New Roman" w:cs="Times New Roman"/>
                <w:spacing w:val="12"/>
                <w:sz w:val="16"/>
                <w:szCs w:val="16"/>
                <w:lang w:val="es-EC"/>
              </w:rPr>
              <w:t xml:space="preserve"> </w:t>
            </w:r>
            <w:r w:rsidRPr="00E27EE2">
              <w:rPr>
                <w:rFonts w:ascii="Times New Roman" w:eastAsia="Times New Roman" w:hAnsi="Times New Roman" w:cs="Times New Roman"/>
                <w:spacing w:val="-2"/>
                <w:sz w:val="16"/>
                <w:szCs w:val="16"/>
                <w:lang w:val="es-EC"/>
              </w:rPr>
              <w:t>COMPRA ANTES DE IVA</w:t>
            </w:r>
          </w:p>
        </w:tc>
        <w:tc>
          <w:tcPr>
            <w:tcW w:w="1015" w:type="pct"/>
          </w:tcPr>
          <w:p w14:paraId="3CB798EE" w14:textId="77777777" w:rsidR="00997EA5" w:rsidRPr="00E27EE2" w:rsidRDefault="00997EA5" w:rsidP="00826935">
            <w:pPr>
              <w:spacing w:before="14"/>
              <w:ind w:right="461"/>
              <w:jc w:val="right"/>
              <w:rPr>
                <w:rFonts w:ascii="Times New Roman" w:eastAsia="Times New Roman" w:hAnsi="Times New Roman" w:cs="Times New Roman"/>
                <w:b/>
                <w:sz w:val="16"/>
                <w:szCs w:val="16"/>
              </w:rPr>
            </w:pPr>
            <w:r w:rsidRPr="00E27EE2">
              <w:rPr>
                <w:rFonts w:ascii="Times New Roman" w:eastAsia="Times New Roman" w:hAnsi="Times New Roman" w:cs="Times New Roman"/>
                <w:b/>
                <w:sz w:val="16"/>
                <w:szCs w:val="16"/>
              </w:rPr>
              <w:t>350.00</w:t>
            </w:r>
          </w:p>
        </w:tc>
      </w:tr>
    </w:tbl>
    <w:p w14:paraId="6B610A2D" w14:textId="77777777" w:rsidR="00997EA5" w:rsidRPr="00997EA5" w:rsidRDefault="00997EA5" w:rsidP="00997EA5">
      <w:pPr>
        <w:pStyle w:val="Prrafodelista"/>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p>
    <w:p w14:paraId="21D8604E" w14:textId="10BA59E7" w:rsidR="005E0E92" w:rsidRPr="00E27EE2" w:rsidRDefault="00E27EE2" w:rsidP="00E27EE2">
      <w:pPr>
        <w:pStyle w:val="Prrafodelista"/>
        <w:numPr>
          <w:ilvl w:val="2"/>
          <w:numId w:val="27"/>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sidRPr="00E27EE2">
        <w:rPr>
          <w:rFonts w:ascii="Times New Roman" w:eastAsia="Times New Roman" w:hAnsi="Times New Roman" w:cs="Times New Roman"/>
          <w:b/>
          <w:color w:val="000000"/>
          <w:sz w:val="24"/>
          <w:szCs w:val="24"/>
        </w:rPr>
        <w:lastRenderedPageBreak/>
        <w:t xml:space="preserve">Resultados </w:t>
      </w:r>
      <w:r w:rsidRPr="00B720B7">
        <w:rPr>
          <w:rFonts w:ascii="Times New Roman" w:eastAsia="Times New Roman" w:hAnsi="Times New Roman" w:cs="Times New Roman"/>
          <w:b/>
          <w:bCs/>
          <w:color w:val="000000"/>
          <w:sz w:val="24"/>
          <w:szCs w:val="24"/>
        </w:rPr>
        <w:t>alcanzados en función de su Misión</w:t>
      </w:r>
      <w:r>
        <w:rPr>
          <w:rFonts w:ascii="Times New Roman" w:eastAsia="Times New Roman" w:hAnsi="Times New Roman" w:cs="Times New Roman"/>
          <w:b/>
          <w:bCs/>
          <w:color w:val="000000"/>
          <w:sz w:val="24"/>
          <w:szCs w:val="24"/>
        </w:rPr>
        <w:t xml:space="preserve"> documental </w:t>
      </w:r>
      <w:r>
        <w:rPr>
          <w:rFonts w:ascii="Times New Roman" w:eastAsia="Times New Roman" w:hAnsi="Times New Roman" w:cs="Times New Roman"/>
          <w:color w:val="000000"/>
          <w:sz w:val="24"/>
          <w:szCs w:val="24"/>
        </w:rPr>
        <w:t xml:space="preserve">: </w:t>
      </w:r>
      <w:r w:rsidR="001A165D" w:rsidRPr="00E27EE2">
        <w:rPr>
          <w:rFonts w:ascii="Times New Roman" w:eastAsia="Times New Roman" w:hAnsi="Times New Roman" w:cs="Times New Roman"/>
          <w:color w:val="000000"/>
          <w:sz w:val="24"/>
          <w:szCs w:val="24"/>
        </w:rPr>
        <w:t xml:space="preserve">Bajo la Administración de la Orden de Compra IC-BCBVC-066A-2025, se recibe a conformidad </w:t>
      </w:r>
      <w:r>
        <w:rPr>
          <w:rFonts w:ascii="Times New Roman" w:eastAsia="Times New Roman" w:hAnsi="Times New Roman" w:cs="Times New Roman"/>
          <w:color w:val="000000"/>
          <w:sz w:val="24"/>
          <w:szCs w:val="24"/>
        </w:rPr>
        <w:t>por</w:t>
      </w:r>
      <w:r w:rsidR="001A165D" w:rsidRPr="00E27EE2">
        <w:rPr>
          <w:rFonts w:ascii="Times New Roman" w:eastAsia="Times New Roman" w:hAnsi="Times New Roman" w:cs="Times New Roman"/>
          <w:color w:val="000000"/>
          <w:sz w:val="24"/>
          <w:szCs w:val="24"/>
        </w:rPr>
        <w:t xml:space="preserve"> parte del proveedor Sr. Franklin Iván Tello Padilla de equipos de </w:t>
      </w:r>
      <w:r w:rsidRPr="00E27EE2">
        <w:rPr>
          <w:rFonts w:ascii="Times New Roman" w:eastAsia="Times New Roman" w:hAnsi="Times New Roman" w:cs="Times New Roman"/>
          <w:color w:val="000000"/>
          <w:sz w:val="24"/>
          <w:szCs w:val="24"/>
        </w:rPr>
        <w:t>micro</w:t>
      </w:r>
      <w:r>
        <w:rPr>
          <w:rFonts w:ascii="Times New Roman" w:eastAsia="Times New Roman" w:hAnsi="Times New Roman" w:cs="Times New Roman"/>
          <w:color w:val="000000"/>
          <w:sz w:val="24"/>
          <w:szCs w:val="24"/>
        </w:rPr>
        <w:t>on</w:t>
      </w:r>
      <w:r w:rsidRPr="00E27EE2">
        <w:rPr>
          <w:rFonts w:ascii="Times New Roman" w:eastAsia="Times New Roman" w:hAnsi="Times New Roman" w:cs="Times New Roman"/>
          <w:color w:val="000000"/>
          <w:sz w:val="24"/>
          <w:szCs w:val="24"/>
        </w:rPr>
        <w:t>das</w:t>
      </w:r>
      <w:r w:rsidR="001A165D" w:rsidRPr="00E27EE2">
        <w:rPr>
          <w:rFonts w:ascii="Times New Roman" w:eastAsia="Times New Roman" w:hAnsi="Times New Roman" w:cs="Times New Roman"/>
          <w:color w:val="000000"/>
          <w:sz w:val="24"/>
          <w:szCs w:val="24"/>
        </w:rPr>
        <w:t xml:space="preserve"> de alta capacidad  con tecnología Inverter; esta gestión aseguró la incorporación de activos con eficiencia energética para el BCBVC, logrando un cumplimiento del 100% de la ejecución física y económica por un valor de $350.00, garantizando que los bienes recibidos cumplan estrictamente con las especificaciones técnicas requeridas.</w:t>
      </w:r>
    </w:p>
    <w:p w14:paraId="03A2B28F" w14:textId="77777777" w:rsidR="005E0E92" w:rsidRPr="00E27EE2" w:rsidRDefault="005E0E92" w:rsidP="005E0E92">
      <w:pPr>
        <w:pBdr>
          <w:top w:val="nil"/>
          <w:left w:val="nil"/>
          <w:bottom w:val="nil"/>
          <w:right w:val="nil"/>
          <w:between w:val="nil"/>
        </w:pBdr>
        <w:spacing w:after="0" w:line="360" w:lineRule="auto"/>
        <w:ind w:left="828"/>
        <w:jc w:val="both"/>
        <w:rPr>
          <w:rFonts w:ascii="Times New Roman" w:eastAsia="Times New Roman" w:hAnsi="Times New Roman" w:cs="Times New Roman"/>
          <w:color w:val="000000"/>
          <w:sz w:val="24"/>
          <w:szCs w:val="24"/>
        </w:rPr>
      </w:pPr>
    </w:p>
    <w:p w14:paraId="6A9FCF2F" w14:textId="5F825FB5" w:rsidR="00023FF9" w:rsidRPr="00E27EE2" w:rsidRDefault="00E27EE2" w:rsidP="00E27EE2">
      <w:pPr>
        <w:pBdr>
          <w:top w:val="nil"/>
          <w:left w:val="nil"/>
          <w:bottom w:val="nil"/>
          <w:right w:val="nil"/>
          <w:between w:val="nil"/>
        </w:pBdr>
        <w:spacing w:after="0" w:line="360" w:lineRule="auto"/>
        <w:ind w:left="720"/>
        <w:jc w:val="both"/>
        <w:rPr>
          <w:rFonts w:ascii="Times New Roman" w:eastAsia="Times New Roman" w:hAnsi="Times New Roman" w:cs="Times New Roman"/>
          <w:b/>
          <w:bCs/>
          <w:color w:val="000000"/>
          <w:sz w:val="24"/>
          <w:szCs w:val="24"/>
        </w:rPr>
      </w:pPr>
      <w:r w:rsidRPr="00E27EE2">
        <w:rPr>
          <w:rFonts w:ascii="Times New Roman" w:eastAsia="Times New Roman" w:hAnsi="Times New Roman" w:cs="Times New Roman"/>
          <w:b/>
          <w:bCs/>
          <w:color w:val="000000"/>
          <w:sz w:val="24"/>
          <w:szCs w:val="24"/>
        </w:rPr>
        <w:t>3.5</w:t>
      </w:r>
      <w:r w:rsidRPr="00E27EE2">
        <w:rPr>
          <w:rFonts w:ascii="Times New Roman" w:eastAsia="Times New Roman" w:hAnsi="Times New Roman" w:cs="Times New Roman"/>
          <w:b/>
          <w:bCs/>
          <w:color w:val="000000"/>
          <w:sz w:val="24"/>
          <w:szCs w:val="24"/>
        </w:rPr>
        <w:tab/>
      </w:r>
      <w:r w:rsidR="004315B0" w:rsidRPr="00E27EE2">
        <w:rPr>
          <w:rFonts w:ascii="Times New Roman" w:eastAsia="Times New Roman" w:hAnsi="Times New Roman" w:cs="Times New Roman"/>
          <w:b/>
          <w:bCs/>
          <w:color w:val="000000"/>
          <w:sz w:val="24"/>
          <w:szCs w:val="24"/>
        </w:rPr>
        <w:t>ADQUISICIÓN DE MENAJE DE</w:t>
      </w:r>
      <w:r w:rsidR="00023FF9" w:rsidRPr="00E27EE2">
        <w:rPr>
          <w:rFonts w:ascii="Times New Roman" w:eastAsia="Times New Roman" w:hAnsi="Times New Roman" w:cs="Times New Roman"/>
          <w:b/>
          <w:bCs/>
          <w:color w:val="000000"/>
          <w:sz w:val="24"/>
          <w:szCs w:val="24"/>
        </w:rPr>
        <w:t xml:space="preserve"> COCINA PARA ESTACIONES DEL BCBVC Y LA ESCUELA DE BOMBEROS DE</w:t>
      </w:r>
      <w:r>
        <w:rPr>
          <w:rFonts w:ascii="Times New Roman" w:eastAsia="Times New Roman" w:hAnsi="Times New Roman" w:cs="Times New Roman"/>
          <w:b/>
          <w:bCs/>
          <w:color w:val="000000"/>
          <w:sz w:val="24"/>
          <w:szCs w:val="24"/>
        </w:rPr>
        <w:t xml:space="preserve"> CUENCA.”</w:t>
      </w:r>
      <w:r w:rsidR="00023FF9" w:rsidRPr="00E27EE2">
        <w:rPr>
          <w:rFonts w:ascii="Times New Roman" w:eastAsia="Times New Roman" w:hAnsi="Times New Roman" w:cs="Times New Roman"/>
          <w:b/>
          <w:bCs/>
          <w:color w:val="000000"/>
          <w:sz w:val="24"/>
          <w:szCs w:val="24"/>
        </w:rPr>
        <w:t>IC-BCBVC-064-2025</w:t>
      </w:r>
    </w:p>
    <w:p w14:paraId="01C5D8BB" w14:textId="77777777" w:rsidR="00826935" w:rsidRPr="00023FF9" w:rsidRDefault="00826935" w:rsidP="00826935">
      <w:pPr>
        <w:pStyle w:val="Prrafodelista"/>
        <w:pBdr>
          <w:top w:val="nil"/>
          <w:left w:val="nil"/>
          <w:bottom w:val="nil"/>
          <w:right w:val="nil"/>
          <w:between w:val="nil"/>
        </w:pBdr>
        <w:spacing w:after="0" w:line="360" w:lineRule="auto"/>
        <w:ind w:left="900"/>
        <w:jc w:val="both"/>
        <w:rPr>
          <w:rFonts w:ascii="Times New Roman" w:eastAsia="Times New Roman" w:hAnsi="Times New Roman" w:cs="Times New Roman"/>
          <w:b/>
          <w:bCs/>
          <w:color w:val="000000"/>
          <w:sz w:val="24"/>
          <w:szCs w:val="24"/>
        </w:rPr>
      </w:pPr>
    </w:p>
    <w:p w14:paraId="2BCFBA29" w14:textId="6EE7A989" w:rsidR="00BB7815" w:rsidRPr="00BB7815" w:rsidRDefault="00BB7815" w:rsidP="00BB7815">
      <w:pPr>
        <w:autoSpaceDE w:val="0"/>
        <w:autoSpaceDN w:val="0"/>
        <w:adjustRightInd w:val="0"/>
        <w:spacing w:after="200" w:line="360" w:lineRule="auto"/>
        <w:jc w:val="both"/>
        <w:rPr>
          <w:rFonts w:ascii="Times New Roman" w:hAnsi="Times New Roman"/>
          <w:bCs/>
          <w:color w:val="000000"/>
          <w:sz w:val="24"/>
          <w:szCs w:val="24"/>
        </w:rPr>
      </w:pPr>
      <w:r>
        <w:rPr>
          <w:rFonts w:ascii="Times New Roman" w:eastAsia="Aptos" w:hAnsi="Times New Roman"/>
          <w:sz w:val="24"/>
          <w:szCs w:val="24"/>
        </w:rPr>
        <w:t xml:space="preserve">El </w:t>
      </w:r>
      <w:r w:rsidRPr="00BB7815">
        <w:rPr>
          <w:rFonts w:ascii="Times New Roman" w:eastAsia="Aptos" w:hAnsi="Times New Roman"/>
          <w:sz w:val="24"/>
          <w:szCs w:val="24"/>
        </w:rPr>
        <w:t>04 de diciembre de 2025, la Srta. Econ. Tatiana del Rocío Segarra Yunda DIRECTORA GENERAL ADMINISTRATIVA FINANCIERA, mediante Memorando Nro. BCBVC-DGAF-2025-0410-MEMO, procede a emitir la AUTORIZACION DE GASTO PARA LA “</w:t>
      </w:r>
      <w:r w:rsidRPr="00BB7815">
        <w:rPr>
          <w:rFonts w:ascii="Times New Roman" w:eastAsiaTheme="minorHAnsi" w:hAnsi="Times New Roman"/>
          <w:color w:val="000000"/>
          <w:sz w:val="24"/>
          <w:szCs w:val="24"/>
          <w:lang w:val="es-419"/>
        </w:rPr>
        <w:t>ADQUISICIÓN DE MENAJE DE COCINA PARA ESTACIONES Y DEL BCBVC Y LA ESCUELA DE BOMBEROS DE CUENCA.</w:t>
      </w:r>
      <w:r w:rsidRPr="00BB7815">
        <w:rPr>
          <w:rFonts w:ascii="Times New Roman" w:hAnsi="Times New Roman"/>
          <w:bCs/>
          <w:color w:val="000000"/>
          <w:sz w:val="24"/>
          <w:szCs w:val="24"/>
        </w:rPr>
        <w:t>”</w:t>
      </w:r>
    </w:p>
    <w:p w14:paraId="48936BF9" w14:textId="3A15DE5E" w:rsidR="00BB7815" w:rsidRPr="00BB7815" w:rsidRDefault="00BB7815" w:rsidP="00BB7815">
      <w:pPr>
        <w:autoSpaceDE w:val="0"/>
        <w:autoSpaceDN w:val="0"/>
        <w:adjustRightInd w:val="0"/>
        <w:spacing w:after="200" w:line="360" w:lineRule="auto"/>
        <w:jc w:val="both"/>
        <w:rPr>
          <w:rFonts w:ascii="Times New Roman" w:hAnsi="Times New Roman"/>
          <w:bCs/>
          <w:color w:val="000000"/>
          <w:sz w:val="24"/>
          <w:szCs w:val="24"/>
        </w:rPr>
      </w:pPr>
      <w:r w:rsidRPr="00BB7815">
        <w:rPr>
          <w:rFonts w:ascii="Times New Roman" w:eastAsia="Aptos" w:hAnsi="Times New Roman"/>
          <w:sz w:val="24"/>
          <w:szCs w:val="24"/>
        </w:rPr>
        <w:t xml:space="preserve">En fecha 08 de diciembre de 2025 el proveedor </w:t>
      </w:r>
      <w:r w:rsidRPr="00BB7815">
        <w:rPr>
          <w:rFonts w:ascii="Times New Roman" w:hAnsi="Times New Roman"/>
          <w:bCs/>
          <w:sz w:val="24"/>
          <w:szCs w:val="24"/>
          <w:lang w:val="es-419"/>
        </w:rPr>
        <w:t>ALMAGRO NARANJO ZIRTAED FERNANDA con RUC: 1751350800001</w:t>
      </w:r>
      <w:r w:rsidRPr="00BB7815">
        <w:rPr>
          <w:rFonts w:ascii="Times New Roman" w:eastAsia="Aptos" w:hAnsi="Times New Roman"/>
          <w:sz w:val="24"/>
          <w:szCs w:val="24"/>
        </w:rPr>
        <w:t xml:space="preserve">, procede con la suscripción de la orden de compra IC-BCBVC-064-2025, fecha para la cual se tomará en cuenta para el cálculo de los plazos de cumplimiento establecidos dentro de la orden de compra. </w:t>
      </w:r>
    </w:p>
    <w:p w14:paraId="3CFE0A6A" w14:textId="76B9DEC6" w:rsidR="009E0707" w:rsidRPr="009E0707" w:rsidRDefault="00BB7815" w:rsidP="009E0707">
      <w:pPr>
        <w:pStyle w:val="Prrafodelista"/>
        <w:numPr>
          <w:ilvl w:val="2"/>
          <w:numId w:val="29"/>
        </w:numPr>
        <w:pBdr>
          <w:top w:val="nil"/>
          <w:left w:val="nil"/>
          <w:bottom w:val="nil"/>
          <w:right w:val="nil"/>
          <w:between w:val="nil"/>
        </w:pBdr>
        <w:spacing w:after="0" w:line="360" w:lineRule="auto"/>
        <w:jc w:val="both"/>
        <w:rPr>
          <w:rFonts w:ascii="Times New Roman" w:eastAsia="Times New Roman" w:hAnsi="Times New Roman" w:cs="Times New Roman"/>
          <w:b/>
          <w:bCs/>
          <w:color w:val="000000"/>
          <w:sz w:val="24"/>
          <w:szCs w:val="24"/>
        </w:rPr>
      </w:pPr>
      <w:r w:rsidRPr="009E0707">
        <w:rPr>
          <w:rFonts w:ascii="Times New Roman" w:eastAsia="Times New Roman" w:hAnsi="Times New Roman" w:cs="Times New Roman"/>
          <w:b/>
          <w:bCs/>
          <w:color w:val="000000"/>
          <w:sz w:val="24"/>
          <w:szCs w:val="24"/>
        </w:rPr>
        <w:t xml:space="preserve">Resultados alcanzados </w:t>
      </w:r>
      <w:r w:rsidR="009E0707">
        <w:rPr>
          <w:rFonts w:ascii="Times New Roman" w:eastAsia="Times New Roman" w:hAnsi="Times New Roman" w:cs="Times New Roman"/>
          <w:b/>
          <w:bCs/>
          <w:color w:val="000000"/>
          <w:sz w:val="24"/>
          <w:szCs w:val="24"/>
        </w:rPr>
        <w:tab/>
      </w:r>
    </w:p>
    <w:p w14:paraId="09597383" w14:textId="4889C974" w:rsidR="00023FF9" w:rsidRDefault="00800BFF" w:rsidP="00AB2005">
      <w:pPr>
        <w:pBdr>
          <w:top w:val="nil"/>
          <w:left w:val="nil"/>
          <w:bottom w:val="nil"/>
          <w:right w:val="nil"/>
          <w:between w:val="nil"/>
        </w:pBdr>
        <w:spacing w:after="0" w:line="360" w:lineRule="auto"/>
        <w:jc w:val="both"/>
        <w:rPr>
          <w:rFonts w:ascii="Times New Roman" w:hAnsi="Times New Roman"/>
          <w:bCs/>
          <w:sz w:val="24"/>
          <w:szCs w:val="24"/>
          <w:lang w:val="es-419"/>
        </w:rPr>
      </w:pPr>
      <w:r>
        <w:rPr>
          <w:rFonts w:ascii="Times New Roman" w:eastAsia="Times New Roman" w:hAnsi="Times New Roman" w:cs="Times New Roman"/>
          <w:color w:val="000000"/>
          <w:sz w:val="24"/>
          <w:szCs w:val="24"/>
        </w:rPr>
        <w:t xml:space="preserve">Toda vez que el proveedor adjudicado </w:t>
      </w:r>
      <w:r w:rsidR="00AB2005" w:rsidRPr="00B5756E">
        <w:rPr>
          <w:rFonts w:ascii="Times New Roman" w:hAnsi="Times New Roman"/>
          <w:bCs/>
          <w:sz w:val="24"/>
          <w:szCs w:val="24"/>
          <w:lang w:val="es-419"/>
        </w:rPr>
        <w:t>ALMAGRO NARANJO ZIRTAED FERNANDA con RUC: 1751350800001</w:t>
      </w:r>
      <w:r w:rsidR="00AB2005">
        <w:rPr>
          <w:rFonts w:ascii="Times New Roman" w:hAnsi="Times New Roman"/>
          <w:bCs/>
          <w:sz w:val="24"/>
          <w:szCs w:val="24"/>
          <w:lang w:val="es-419"/>
        </w:rPr>
        <w:t xml:space="preserve"> procede con la entrega de bienes el 16 e diciembre de 2025, </w:t>
      </w:r>
      <w:r w:rsidR="009E0707">
        <w:rPr>
          <w:rFonts w:ascii="Times New Roman" w:hAnsi="Times New Roman"/>
          <w:bCs/>
          <w:sz w:val="24"/>
          <w:szCs w:val="24"/>
          <w:lang w:val="es-419"/>
        </w:rPr>
        <w:t xml:space="preserve">según </w:t>
      </w:r>
      <w:r w:rsidR="009E0707" w:rsidRPr="009E0707">
        <w:rPr>
          <w:rFonts w:ascii="Times New Roman" w:hAnsi="Times New Roman"/>
          <w:bCs/>
          <w:sz w:val="24"/>
          <w:szCs w:val="24"/>
          <w:lang w:val="es-419"/>
        </w:rPr>
        <w:t>ORDEN DE COMPRA: IC-BCBVC-064-2025</w:t>
      </w:r>
      <w:r w:rsidR="009E0707">
        <w:rPr>
          <w:rFonts w:ascii="Times New Roman" w:hAnsi="Times New Roman"/>
          <w:bCs/>
          <w:sz w:val="24"/>
          <w:szCs w:val="24"/>
          <w:lang w:val="es-419"/>
        </w:rPr>
        <w:t>, son los que se detallan a continuación:</w:t>
      </w:r>
    </w:p>
    <w:p w14:paraId="0042A99E" w14:textId="77777777" w:rsidR="00E27EE2" w:rsidRDefault="00E27EE2" w:rsidP="00AB2005">
      <w:pPr>
        <w:pBdr>
          <w:top w:val="nil"/>
          <w:left w:val="nil"/>
          <w:bottom w:val="nil"/>
          <w:right w:val="nil"/>
          <w:between w:val="nil"/>
        </w:pBdr>
        <w:spacing w:after="0" w:line="360" w:lineRule="auto"/>
        <w:jc w:val="both"/>
        <w:rPr>
          <w:rFonts w:ascii="Times New Roman" w:hAnsi="Times New Roman"/>
          <w:bCs/>
          <w:sz w:val="24"/>
          <w:szCs w:val="24"/>
          <w:lang w:val="es-419"/>
        </w:rPr>
      </w:pPr>
    </w:p>
    <w:p w14:paraId="1871BD43" w14:textId="77777777" w:rsidR="00E27EE2" w:rsidRDefault="00E27EE2" w:rsidP="00AB2005">
      <w:pPr>
        <w:pBdr>
          <w:top w:val="nil"/>
          <w:left w:val="nil"/>
          <w:bottom w:val="nil"/>
          <w:right w:val="nil"/>
          <w:between w:val="nil"/>
        </w:pBdr>
        <w:spacing w:after="0" w:line="360" w:lineRule="auto"/>
        <w:jc w:val="both"/>
        <w:rPr>
          <w:rFonts w:ascii="Times New Roman" w:hAnsi="Times New Roman"/>
          <w:bCs/>
          <w:sz w:val="24"/>
          <w:szCs w:val="24"/>
          <w:lang w:val="es-419"/>
        </w:rPr>
      </w:pPr>
    </w:p>
    <w:p w14:paraId="5E7662EB" w14:textId="77777777" w:rsidR="00E27EE2" w:rsidRDefault="00E27EE2" w:rsidP="00AB2005">
      <w:pPr>
        <w:pBdr>
          <w:top w:val="nil"/>
          <w:left w:val="nil"/>
          <w:bottom w:val="nil"/>
          <w:right w:val="nil"/>
          <w:between w:val="nil"/>
        </w:pBdr>
        <w:spacing w:after="0" w:line="360" w:lineRule="auto"/>
        <w:jc w:val="both"/>
        <w:rPr>
          <w:rFonts w:ascii="Times New Roman" w:hAnsi="Times New Roman"/>
          <w:bCs/>
          <w:sz w:val="24"/>
          <w:szCs w:val="24"/>
          <w:lang w:val="es-419"/>
        </w:rPr>
      </w:pPr>
    </w:p>
    <w:p w14:paraId="7EBDC6B0" w14:textId="77777777" w:rsidR="00E27EE2" w:rsidRDefault="00E27EE2" w:rsidP="00AB2005">
      <w:pPr>
        <w:pBdr>
          <w:top w:val="nil"/>
          <w:left w:val="nil"/>
          <w:bottom w:val="nil"/>
          <w:right w:val="nil"/>
          <w:between w:val="nil"/>
        </w:pBdr>
        <w:spacing w:after="0" w:line="360" w:lineRule="auto"/>
        <w:jc w:val="both"/>
        <w:rPr>
          <w:rFonts w:ascii="Times New Roman" w:hAnsi="Times New Roman"/>
          <w:bCs/>
          <w:sz w:val="24"/>
          <w:szCs w:val="24"/>
          <w:lang w:val="es-419"/>
        </w:rPr>
      </w:pPr>
    </w:p>
    <w:p w14:paraId="02231E5F" w14:textId="1850D4A4" w:rsidR="00AB2005" w:rsidRDefault="00AB2005" w:rsidP="00AB2005">
      <w:pPr>
        <w:pBdr>
          <w:top w:val="nil"/>
          <w:left w:val="nil"/>
          <w:bottom w:val="nil"/>
          <w:right w:val="nil"/>
          <w:between w:val="nil"/>
        </w:pBdr>
        <w:spacing w:after="0" w:line="360" w:lineRule="auto"/>
        <w:jc w:val="both"/>
        <w:rPr>
          <w:rFonts w:ascii="Times New Roman" w:hAnsi="Times New Roman"/>
          <w:bCs/>
          <w:sz w:val="24"/>
          <w:szCs w:val="24"/>
          <w:lang w:val="es-419"/>
        </w:rPr>
      </w:pPr>
    </w:p>
    <w:tbl>
      <w:tblPr>
        <w:tblStyle w:val="TableNormal0"/>
        <w:tblW w:w="488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2402"/>
        <w:gridCol w:w="2486"/>
        <w:gridCol w:w="1877"/>
        <w:gridCol w:w="1533"/>
      </w:tblGrid>
      <w:tr w:rsidR="00E27EE2" w:rsidRPr="00E27EE2" w14:paraId="2E489F6F" w14:textId="77777777" w:rsidTr="00E27EE2">
        <w:trPr>
          <w:trHeight w:val="573"/>
          <w:jc w:val="center"/>
        </w:trPr>
        <w:tc>
          <w:tcPr>
            <w:tcW w:w="5000" w:type="pct"/>
            <w:gridSpan w:val="4"/>
            <w:shd w:val="clear" w:color="auto" w:fill="auto"/>
          </w:tcPr>
          <w:p w14:paraId="3234CA7B" w14:textId="77777777" w:rsidR="00AB2005" w:rsidRPr="00E27EE2" w:rsidRDefault="00AB2005" w:rsidP="00826935">
            <w:pPr>
              <w:spacing w:before="159" w:line="276" w:lineRule="auto"/>
              <w:ind w:left="34"/>
              <w:jc w:val="center"/>
              <w:rPr>
                <w:rFonts w:ascii="Arial Narrow" w:hAnsi="Arial Narrow"/>
                <w:b/>
                <w:bCs/>
                <w:sz w:val="28"/>
                <w:szCs w:val="28"/>
                <w:lang w:val="es-EC"/>
              </w:rPr>
            </w:pPr>
            <w:r w:rsidRPr="00E27EE2">
              <w:rPr>
                <w:rFonts w:ascii="Arial Narrow" w:hAnsi="Arial Narrow"/>
                <w:b/>
                <w:bCs/>
                <w:sz w:val="28"/>
                <w:szCs w:val="28"/>
                <w:lang w:val="es-EC"/>
              </w:rPr>
              <w:t>ORDEN DE COMPRA:</w:t>
            </w:r>
            <w:r w:rsidRPr="00E27EE2">
              <w:rPr>
                <w:rFonts w:ascii="Arial Narrow" w:hAnsi="Arial Narrow"/>
                <w:b/>
                <w:bCs/>
                <w:spacing w:val="31"/>
                <w:sz w:val="28"/>
                <w:szCs w:val="28"/>
                <w:lang w:val="es-EC"/>
              </w:rPr>
              <w:t xml:space="preserve"> </w:t>
            </w:r>
            <w:r w:rsidRPr="00E27EE2">
              <w:rPr>
                <w:rFonts w:ascii="Arial Narrow" w:hAnsi="Arial Narrow"/>
                <w:b/>
                <w:bCs/>
                <w:spacing w:val="-2"/>
                <w:sz w:val="28"/>
                <w:szCs w:val="28"/>
                <w:lang w:val="es-EC"/>
              </w:rPr>
              <w:t>IC-BCBVC-064-2025</w:t>
            </w:r>
          </w:p>
        </w:tc>
      </w:tr>
      <w:tr w:rsidR="00AB2005" w:rsidRPr="005328B6" w14:paraId="25D18CFC" w14:textId="77777777" w:rsidTr="00AB2005">
        <w:trPr>
          <w:trHeight w:val="705"/>
          <w:jc w:val="center"/>
        </w:trPr>
        <w:tc>
          <w:tcPr>
            <w:tcW w:w="1447" w:type="pct"/>
            <w:shd w:val="clear" w:color="auto" w:fill="auto"/>
            <w:vAlign w:val="center"/>
          </w:tcPr>
          <w:p w14:paraId="33193B7E" w14:textId="77777777" w:rsidR="00AB2005" w:rsidRPr="005328B6" w:rsidRDefault="00AB2005" w:rsidP="00826935">
            <w:pPr>
              <w:spacing w:before="231" w:line="276" w:lineRule="auto"/>
              <w:ind w:left="30"/>
              <w:jc w:val="center"/>
              <w:rPr>
                <w:rFonts w:ascii="Arial Narrow" w:hAnsi="Arial Narrow"/>
                <w:b/>
              </w:rPr>
            </w:pPr>
            <w:r w:rsidRPr="005328B6">
              <w:rPr>
                <w:rFonts w:ascii="Arial Narrow" w:hAnsi="Arial Narrow"/>
                <w:b/>
                <w:spacing w:val="-2"/>
              </w:rPr>
              <w:t>DETALLE</w:t>
            </w:r>
          </w:p>
        </w:tc>
        <w:tc>
          <w:tcPr>
            <w:tcW w:w="1498" w:type="pct"/>
            <w:shd w:val="clear" w:color="auto" w:fill="auto"/>
            <w:vAlign w:val="center"/>
          </w:tcPr>
          <w:p w14:paraId="6A0C2644" w14:textId="77777777" w:rsidR="00AB2005" w:rsidRPr="005328B6" w:rsidRDefault="00AB2005" w:rsidP="00826935">
            <w:pPr>
              <w:spacing w:before="231" w:line="276" w:lineRule="auto"/>
              <w:ind w:left="75"/>
              <w:jc w:val="center"/>
              <w:rPr>
                <w:rFonts w:ascii="Arial Narrow" w:hAnsi="Arial Narrow"/>
                <w:b/>
              </w:rPr>
            </w:pPr>
            <w:r w:rsidRPr="005328B6">
              <w:rPr>
                <w:rFonts w:ascii="Arial Narrow" w:hAnsi="Arial Narrow"/>
                <w:b/>
              </w:rPr>
              <w:t>CANTIDAD</w:t>
            </w:r>
            <w:r w:rsidRPr="005328B6">
              <w:rPr>
                <w:rFonts w:ascii="Arial Narrow" w:hAnsi="Arial Narrow"/>
                <w:b/>
                <w:spacing w:val="37"/>
              </w:rPr>
              <w:t xml:space="preserve"> </w:t>
            </w:r>
            <w:r w:rsidRPr="005328B6">
              <w:rPr>
                <w:rFonts w:ascii="Arial Narrow" w:hAnsi="Arial Narrow"/>
                <w:b/>
                <w:spacing w:val="-2"/>
              </w:rPr>
              <w:t>ENTREGA</w:t>
            </w:r>
          </w:p>
        </w:tc>
        <w:tc>
          <w:tcPr>
            <w:tcW w:w="1131" w:type="pct"/>
            <w:shd w:val="clear" w:color="auto" w:fill="auto"/>
            <w:vAlign w:val="center"/>
          </w:tcPr>
          <w:p w14:paraId="6F24E235" w14:textId="77777777" w:rsidR="00AB2005" w:rsidRPr="005328B6" w:rsidRDefault="00AB2005" w:rsidP="00826935">
            <w:pPr>
              <w:spacing w:before="231" w:line="276" w:lineRule="auto"/>
              <w:ind w:left="9" w:right="1"/>
              <w:jc w:val="center"/>
              <w:rPr>
                <w:rFonts w:ascii="Arial Narrow" w:hAnsi="Arial Narrow"/>
                <w:b/>
              </w:rPr>
            </w:pPr>
            <w:r w:rsidRPr="005328B6">
              <w:rPr>
                <w:rFonts w:ascii="Arial Narrow" w:hAnsi="Arial Narrow"/>
                <w:b/>
              </w:rPr>
              <w:t>VALOR</w:t>
            </w:r>
            <w:r w:rsidRPr="005328B6">
              <w:rPr>
                <w:rFonts w:ascii="Arial Narrow" w:hAnsi="Arial Narrow"/>
                <w:b/>
                <w:spacing w:val="19"/>
              </w:rPr>
              <w:t xml:space="preserve"> </w:t>
            </w:r>
            <w:r w:rsidRPr="005328B6">
              <w:rPr>
                <w:rFonts w:ascii="Arial Narrow" w:hAnsi="Arial Narrow"/>
                <w:b/>
                <w:spacing w:val="-2"/>
              </w:rPr>
              <w:t>UNITARIO</w:t>
            </w:r>
          </w:p>
        </w:tc>
        <w:tc>
          <w:tcPr>
            <w:tcW w:w="924" w:type="pct"/>
            <w:shd w:val="clear" w:color="auto" w:fill="auto"/>
            <w:vAlign w:val="center"/>
          </w:tcPr>
          <w:p w14:paraId="7506ED7B" w14:textId="77777777" w:rsidR="00AB2005" w:rsidRPr="005328B6" w:rsidRDefault="00AB2005" w:rsidP="00826935">
            <w:pPr>
              <w:spacing w:before="231" w:line="276" w:lineRule="auto"/>
              <w:ind w:left="74"/>
              <w:jc w:val="center"/>
              <w:rPr>
                <w:rFonts w:ascii="Arial Narrow" w:hAnsi="Arial Narrow"/>
                <w:b/>
              </w:rPr>
            </w:pPr>
            <w:r w:rsidRPr="005328B6">
              <w:rPr>
                <w:rFonts w:ascii="Arial Narrow" w:hAnsi="Arial Narrow"/>
                <w:b/>
              </w:rPr>
              <w:t>VALOR</w:t>
            </w:r>
            <w:r w:rsidRPr="005328B6">
              <w:rPr>
                <w:rFonts w:ascii="Arial Narrow" w:hAnsi="Arial Narrow"/>
                <w:b/>
                <w:spacing w:val="19"/>
              </w:rPr>
              <w:t xml:space="preserve"> </w:t>
            </w:r>
            <w:r w:rsidRPr="005328B6">
              <w:rPr>
                <w:rFonts w:ascii="Arial Narrow" w:hAnsi="Arial Narrow"/>
                <w:b/>
                <w:spacing w:val="-2"/>
              </w:rPr>
              <w:t>TOTAL</w:t>
            </w:r>
          </w:p>
        </w:tc>
      </w:tr>
      <w:tr w:rsidR="00AB2005" w:rsidRPr="005328B6" w14:paraId="5DC2E6F2" w14:textId="77777777" w:rsidTr="00AB2005">
        <w:trPr>
          <w:trHeight w:val="419"/>
          <w:jc w:val="center"/>
        </w:trPr>
        <w:tc>
          <w:tcPr>
            <w:tcW w:w="1447" w:type="pct"/>
          </w:tcPr>
          <w:p w14:paraId="731A586A" w14:textId="77777777" w:rsidR="00AB2005" w:rsidRPr="005328B6" w:rsidRDefault="00AB2005" w:rsidP="00826935">
            <w:pPr>
              <w:adjustRightInd w:val="0"/>
              <w:spacing w:line="276" w:lineRule="auto"/>
              <w:rPr>
                <w:rFonts w:ascii="Arial Narrow" w:hAnsi="Arial Narrow"/>
                <w:color w:val="000000"/>
                <w:lang w:val="es-419"/>
              </w:rPr>
            </w:pPr>
            <w:r>
              <w:t>Tenedor</w:t>
            </w:r>
            <w:r>
              <w:rPr>
                <w:spacing w:val="-3"/>
              </w:rPr>
              <w:t xml:space="preserve"> </w:t>
            </w:r>
            <w:r>
              <w:t>de</w:t>
            </w:r>
            <w:r>
              <w:rPr>
                <w:spacing w:val="-2"/>
              </w:rPr>
              <w:t xml:space="preserve"> </w:t>
            </w:r>
            <w:r>
              <w:rPr>
                <w:spacing w:val="-4"/>
              </w:rPr>
              <w:t>mesa</w:t>
            </w:r>
          </w:p>
        </w:tc>
        <w:tc>
          <w:tcPr>
            <w:tcW w:w="1498" w:type="pct"/>
          </w:tcPr>
          <w:p w14:paraId="54BED58A" w14:textId="77777777" w:rsidR="00AB2005" w:rsidRPr="005328B6" w:rsidRDefault="00AB2005" w:rsidP="00826935">
            <w:pPr>
              <w:spacing w:line="276" w:lineRule="auto"/>
              <w:ind w:left="23"/>
              <w:jc w:val="center"/>
              <w:rPr>
                <w:rFonts w:ascii="Arial Narrow" w:hAnsi="Arial Narrow"/>
              </w:rPr>
            </w:pPr>
            <w:r>
              <w:rPr>
                <w:rFonts w:ascii="Calibri"/>
                <w:spacing w:val="-5"/>
                <w:sz w:val="20"/>
              </w:rPr>
              <w:t>232</w:t>
            </w:r>
          </w:p>
        </w:tc>
        <w:tc>
          <w:tcPr>
            <w:tcW w:w="1131" w:type="pct"/>
          </w:tcPr>
          <w:p w14:paraId="3812F2DD" w14:textId="77777777" w:rsidR="00AB2005" w:rsidRPr="005328B6" w:rsidRDefault="00AB2005" w:rsidP="00826935">
            <w:pPr>
              <w:spacing w:line="276" w:lineRule="auto"/>
              <w:ind w:left="9"/>
              <w:jc w:val="right"/>
              <w:rPr>
                <w:rFonts w:ascii="Arial Narrow" w:hAnsi="Arial Narrow"/>
              </w:rPr>
            </w:pPr>
            <w:r>
              <w:rPr>
                <w:w w:val="90"/>
              </w:rPr>
              <w:t>$</w:t>
            </w:r>
            <w:r>
              <w:rPr>
                <w:spacing w:val="49"/>
                <w:w w:val="150"/>
              </w:rPr>
              <w:t xml:space="preserve"> </w:t>
            </w:r>
            <w:r>
              <w:rPr>
                <w:spacing w:val="-4"/>
                <w:w w:val="90"/>
              </w:rPr>
              <w:t>0,70</w:t>
            </w:r>
          </w:p>
        </w:tc>
        <w:tc>
          <w:tcPr>
            <w:tcW w:w="924" w:type="pct"/>
          </w:tcPr>
          <w:p w14:paraId="49FBD90F" w14:textId="77777777" w:rsidR="00AB2005" w:rsidRPr="005328B6" w:rsidRDefault="00AB2005" w:rsidP="00826935">
            <w:pPr>
              <w:spacing w:line="276" w:lineRule="auto"/>
              <w:ind w:right="401"/>
              <w:jc w:val="right"/>
              <w:rPr>
                <w:rFonts w:ascii="Arial Narrow" w:hAnsi="Arial Narrow"/>
              </w:rPr>
            </w:pPr>
            <w:r>
              <w:rPr>
                <w:w w:val="90"/>
              </w:rPr>
              <w:t>$</w:t>
            </w:r>
            <w:r>
              <w:rPr>
                <w:spacing w:val="29"/>
              </w:rPr>
              <w:t xml:space="preserve"> </w:t>
            </w:r>
            <w:r>
              <w:rPr>
                <w:spacing w:val="-2"/>
                <w:w w:val="90"/>
              </w:rPr>
              <w:t>162,40</w:t>
            </w:r>
          </w:p>
        </w:tc>
      </w:tr>
      <w:tr w:rsidR="00AB2005" w:rsidRPr="005328B6" w14:paraId="5AF74AAE" w14:textId="77777777" w:rsidTr="00AB2005">
        <w:trPr>
          <w:trHeight w:val="411"/>
          <w:jc w:val="center"/>
        </w:trPr>
        <w:tc>
          <w:tcPr>
            <w:tcW w:w="1447" w:type="pct"/>
          </w:tcPr>
          <w:p w14:paraId="1922AB3B" w14:textId="77777777" w:rsidR="00AB2005" w:rsidRPr="003D327F" w:rsidRDefault="00AB2005" w:rsidP="00826935">
            <w:pPr>
              <w:adjustRightInd w:val="0"/>
              <w:spacing w:line="276" w:lineRule="auto"/>
              <w:rPr>
                <w:rFonts w:ascii="Arial Narrow" w:hAnsi="Arial Narrow"/>
                <w:color w:val="000000"/>
              </w:rPr>
            </w:pPr>
            <w:r>
              <w:t>Cuchara</w:t>
            </w:r>
            <w:r>
              <w:rPr>
                <w:spacing w:val="-4"/>
              </w:rPr>
              <w:t xml:space="preserve"> </w:t>
            </w:r>
            <w:r>
              <w:rPr>
                <w:spacing w:val="-2"/>
              </w:rPr>
              <w:t>sopera</w:t>
            </w:r>
          </w:p>
        </w:tc>
        <w:tc>
          <w:tcPr>
            <w:tcW w:w="1498" w:type="pct"/>
          </w:tcPr>
          <w:p w14:paraId="620FBDB0" w14:textId="77777777" w:rsidR="00AB2005" w:rsidRPr="005328B6" w:rsidRDefault="00AB2005" w:rsidP="00826935">
            <w:pPr>
              <w:spacing w:line="276" w:lineRule="auto"/>
              <w:ind w:left="23"/>
              <w:jc w:val="center"/>
              <w:rPr>
                <w:rFonts w:ascii="Arial Narrow" w:hAnsi="Arial Narrow"/>
              </w:rPr>
            </w:pPr>
            <w:r>
              <w:rPr>
                <w:rFonts w:ascii="Calibri"/>
                <w:spacing w:val="-5"/>
                <w:sz w:val="20"/>
              </w:rPr>
              <w:t>232</w:t>
            </w:r>
          </w:p>
        </w:tc>
        <w:tc>
          <w:tcPr>
            <w:tcW w:w="1131" w:type="pct"/>
          </w:tcPr>
          <w:p w14:paraId="10ECFF2D" w14:textId="77777777" w:rsidR="00AB2005" w:rsidRPr="005328B6" w:rsidRDefault="00AB2005" w:rsidP="00826935">
            <w:pPr>
              <w:spacing w:line="276" w:lineRule="auto"/>
              <w:ind w:left="9"/>
              <w:jc w:val="right"/>
              <w:rPr>
                <w:rFonts w:ascii="Arial Narrow" w:hAnsi="Arial Narrow"/>
              </w:rPr>
            </w:pPr>
            <w:r>
              <w:rPr>
                <w:w w:val="90"/>
              </w:rPr>
              <w:t>$</w:t>
            </w:r>
            <w:r>
              <w:rPr>
                <w:spacing w:val="49"/>
                <w:w w:val="150"/>
              </w:rPr>
              <w:t xml:space="preserve"> </w:t>
            </w:r>
            <w:r>
              <w:rPr>
                <w:spacing w:val="-4"/>
                <w:w w:val="90"/>
              </w:rPr>
              <w:t>0,70</w:t>
            </w:r>
          </w:p>
        </w:tc>
        <w:tc>
          <w:tcPr>
            <w:tcW w:w="924" w:type="pct"/>
          </w:tcPr>
          <w:p w14:paraId="6F062CF3" w14:textId="77777777" w:rsidR="00AB2005" w:rsidRPr="005328B6" w:rsidRDefault="00AB2005" w:rsidP="00826935">
            <w:pPr>
              <w:spacing w:line="276" w:lineRule="auto"/>
              <w:ind w:right="401"/>
              <w:jc w:val="right"/>
              <w:rPr>
                <w:rFonts w:ascii="Arial Narrow" w:hAnsi="Arial Narrow"/>
              </w:rPr>
            </w:pPr>
            <w:r>
              <w:rPr>
                <w:w w:val="90"/>
              </w:rPr>
              <w:t>$</w:t>
            </w:r>
            <w:r>
              <w:rPr>
                <w:spacing w:val="29"/>
              </w:rPr>
              <w:t xml:space="preserve"> </w:t>
            </w:r>
            <w:r>
              <w:rPr>
                <w:spacing w:val="-2"/>
                <w:w w:val="90"/>
              </w:rPr>
              <w:t>162,40</w:t>
            </w:r>
          </w:p>
        </w:tc>
      </w:tr>
      <w:tr w:rsidR="00AB2005" w:rsidRPr="005328B6" w14:paraId="3A121275" w14:textId="77777777" w:rsidTr="00AB2005">
        <w:trPr>
          <w:trHeight w:val="347"/>
          <w:jc w:val="center"/>
        </w:trPr>
        <w:tc>
          <w:tcPr>
            <w:tcW w:w="1447" w:type="pct"/>
          </w:tcPr>
          <w:p w14:paraId="5BF8DE55" w14:textId="77777777" w:rsidR="00AB2005" w:rsidRPr="005328B6" w:rsidRDefault="00AB2005" w:rsidP="00826935">
            <w:pPr>
              <w:adjustRightInd w:val="0"/>
              <w:spacing w:line="276" w:lineRule="auto"/>
              <w:rPr>
                <w:rFonts w:ascii="Arial Narrow" w:hAnsi="Arial Narrow"/>
                <w:color w:val="000000"/>
                <w:lang w:val="es-419"/>
              </w:rPr>
            </w:pPr>
            <w:r>
              <w:t>Cuchara</w:t>
            </w:r>
            <w:r>
              <w:rPr>
                <w:spacing w:val="-4"/>
              </w:rPr>
              <w:t xml:space="preserve"> </w:t>
            </w:r>
            <w:r>
              <w:rPr>
                <w:spacing w:val="-2"/>
              </w:rPr>
              <w:t>postre</w:t>
            </w:r>
          </w:p>
        </w:tc>
        <w:tc>
          <w:tcPr>
            <w:tcW w:w="1498" w:type="pct"/>
          </w:tcPr>
          <w:p w14:paraId="75765D02" w14:textId="77777777" w:rsidR="00AB2005" w:rsidRPr="005328B6" w:rsidRDefault="00AB2005" w:rsidP="00826935">
            <w:pPr>
              <w:spacing w:line="276" w:lineRule="auto"/>
              <w:ind w:left="23"/>
              <w:jc w:val="center"/>
              <w:rPr>
                <w:rFonts w:ascii="Arial Narrow" w:hAnsi="Arial Narrow"/>
              </w:rPr>
            </w:pPr>
            <w:r>
              <w:rPr>
                <w:rFonts w:ascii="Calibri"/>
                <w:spacing w:val="-5"/>
                <w:sz w:val="20"/>
              </w:rPr>
              <w:t>232</w:t>
            </w:r>
          </w:p>
        </w:tc>
        <w:tc>
          <w:tcPr>
            <w:tcW w:w="1131" w:type="pct"/>
          </w:tcPr>
          <w:p w14:paraId="58DB18C6" w14:textId="77777777" w:rsidR="00AB2005" w:rsidRPr="005328B6" w:rsidRDefault="00AB2005" w:rsidP="00826935">
            <w:pPr>
              <w:spacing w:line="276" w:lineRule="auto"/>
              <w:ind w:left="9"/>
              <w:jc w:val="right"/>
              <w:rPr>
                <w:rFonts w:ascii="Arial Narrow" w:hAnsi="Arial Narrow"/>
              </w:rPr>
            </w:pPr>
            <w:r>
              <w:rPr>
                <w:w w:val="90"/>
              </w:rPr>
              <w:t>$</w:t>
            </w:r>
            <w:r>
              <w:rPr>
                <w:spacing w:val="49"/>
                <w:w w:val="150"/>
              </w:rPr>
              <w:t xml:space="preserve"> </w:t>
            </w:r>
            <w:r>
              <w:rPr>
                <w:spacing w:val="-4"/>
                <w:w w:val="90"/>
              </w:rPr>
              <w:t>0,45</w:t>
            </w:r>
          </w:p>
        </w:tc>
        <w:tc>
          <w:tcPr>
            <w:tcW w:w="924" w:type="pct"/>
          </w:tcPr>
          <w:p w14:paraId="6852584B" w14:textId="77777777" w:rsidR="00AB2005" w:rsidRPr="005328B6" w:rsidRDefault="00AB2005" w:rsidP="00826935">
            <w:pPr>
              <w:spacing w:line="276" w:lineRule="auto"/>
              <w:ind w:right="401"/>
              <w:jc w:val="right"/>
              <w:rPr>
                <w:rFonts w:ascii="Arial Narrow" w:hAnsi="Arial Narrow"/>
              </w:rPr>
            </w:pPr>
            <w:r>
              <w:rPr>
                <w:w w:val="90"/>
              </w:rPr>
              <w:t>$</w:t>
            </w:r>
            <w:r>
              <w:rPr>
                <w:spacing w:val="29"/>
              </w:rPr>
              <w:t xml:space="preserve"> </w:t>
            </w:r>
            <w:r>
              <w:rPr>
                <w:spacing w:val="-2"/>
                <w:w w:val="90"/>
              </w:rPr>
              <w:t>104,40</w:t>
            </w:r>
          </w:p>
        </w:tc>
      </w:tr>
      <w:tr w:rsidR="00AB2005" w:rsidRPr="005328B6" w14:paraId="7415D729" w14:textId="77777777" w:rsidTr="00AB2005">
        <w:trPr>
          <w:trHeight w:val="408"/>
          <w:jc w:val="center"/>
        </w:trPr>
        <w:tc>
          <w:tcPr>
            <w:tcW w:w="1447" w:type="pct"/>
          </w:tcPr>
          <w:p w14:paraId="625AEAD8" w14:textId="77777777" w:rsidR="00AB2005" w:rsidRPr="005328B6" w:rsidRDefault="00AB2005" w:rsidP="00826935">
            <w:pPr>
              <w:adjustRightInd w:val="0"/>
              <w:spacing w:line="276" w:lineRule="auto"/>
              <w:rPr>
                <w:rFonts w:ascii="Arial Narrow" w:hAnsi="Arial Narrow"/>
                <w:color w:val="000000"/>
                <w:lang w:val="es-419"/>
              </w:rPr>
            </w:pPr>
            <w:r>
              <w:t>Cuchillo</w:t>
            </w:r>
            <w:r>
              <w:rPr>
                <w:spacing w:val="-3"/>
              </w:rPr>
              <w:t xml:space="preserve"> </w:t>
            </w:r>
            <w:r>
              <w:t xml:space="preserve">de </w:t>
            </w:r>
            <w:r>
              <w:rPr>
                <w:spacing w:val="-4"/>
              </w:rPr>
              <w:t>mesa</w:t>
            </w:r>
          </w:p>
        </w:tc>
        <w:tc>
          <w:tcPr>
            <w:tcW w:w="1498" w:type="pct"/>
          </w:tcPr>
          <w:p w14:paraId="54F0403A" w14:textId="77777777" w:rsidR="00AB2005" w:rsidRPr="005328B6" w:rsidRDefault="00AB2005" w:rsidP="00826935">
            <w:pPr>
              <w:spacing w:line="276" w:lineRule="auto"/>
              <w:ind w:left="23"/>
              <w:jc w:val="center"/>
              <w:rPr>
                <w:rFonts w:ascii="Arial Narrow" w:hAnsi="Arial Narrow"/>
              </w:rPr>
            </w:pPr>
            <w:r>
              <w:rPr>
                <w:rFonts w:ascii="Calibri"/>
                <w:spacing w:val="-5"/>
                <w:sz w:val="20"/>
              </w:rPr>
              <w:t>232</w:t>
            </w:r>
          </w:p>
        </w:tc>
        <w:tc>
          <w:tcPr>
            <w:tcW w:w="1131" w:type="pct"/>
          </w:tcPr>
          <w:p w14:paraId="1FDCD028" w14:textId="77777777" w:rsidR="00AB2005" w:rsidRPr="005328B6" w:rsidRDefault="00AB2005" w:rsidP="00826935">
            <w:pPr>
              <w:spacing w:line="276" w:lineRule="auto"/>
              <w:ind w:left="9"/>
              <w:jc w:val="right"/>
              <w:rPr>
                <w:rFonts w:ascii="Arial Narrow" w:hAnsi="Arial Narrow"/>
              </w:rPr>
            </w:pPr>
            <w:r>
              <w:rPr>
                <w:w w:val="90"/>
              </w:rPr>
              <w:t>$</w:t>
            </w:r>
            <w:r>
              <w:rPr>
                <w:spacing w:val="49"/>
                <w:w w:val="150"/>
              </w:rPr>
              <w:t xml:space="preserve"> </w:t>
            </w:r>
            <w:r>
              <w:rPr>
                <w:spacing w:val="-4"/>
                <w:w w:val="90"/>
              </w:rPr>
              <w:t>0,95</w:t>
            </w:r>
          </w:p>
        </w:tc>
        <w:tc>
          <w:tcPr>
            <w:tcW w:w="924" w:type="pct"/>
          </w:tcPr>
          <w:p w14:paraId="752A5543" w14:textId="77777777" w:rsidR="00AB2005" w:rsidRPr="005328B6" w:rsidRDefault="00AB2005" w:rsidP="00826935">
            <w:pPr>
              <w:spacing w:line="276" w:lineRule="auto"/>
              <w:ind w:right="401"/>
              <w:jc w:val="right"/>
              <w:rPr>
                <w:rFonts w:ascii="Arial Narrow" w:hAnsi="Arial Narrow"/>
              </w:rPr>
            </w:pPr>
            <w:r>
              <w:rPr>
                <w:w w:val="90"/>
              </w:rPr>
              <w:t>$</w:t>
            </w:r>
            <w:r>
              <w:rPr>
                <w:spacing w:val="29"/>
              </w:rPr>
              <w:t xml:space="preserve"> </w:t>
            </w:r>
            <w:r>
              <w:rPr>
                <w:spacing w:val="-2"/>
                <w:w w:val="90"/>
              </w:rPr>
              <w:t>220,40</w:t>
            </w:r>
          </w:p>
        </w:tc>
      </w:tr>
      <w:tr w:rsidR="00AB2005" w:rsidRPr="005328B6" w14:paraId="6F66E972" w14:textId="77777777" w:rsidTr="00AB2005">
        <w:trPr>
          <w:trHeight w:val="414"/>
          <w:jc w:val="center"/>
        </w:trPr>
        <w:tc>
          <w:tcPr>
            <w:tcW w:w="1447" w:type="pct"/>
          </w:tcPr>
          <w:p w14:paraId="04EC286C" w14:textId="77777777" w:rsidR="00AB2005" w:rsidRPr="005328B6" w:rsidRDefault="00AB2005" w:rsidP="00826935">
            <w:pPr>
              <w:adjustRightInd w:val="0"/>
              <w:spacing w:line="276" w:lineRule="auto"/>
              <w:rPr>
                <w:rFonts w:ascii="Arial Narrow" w:hAnsi="Arial Narrow"/>
                <w:color w:val="000000"/>
                <w:lang w:val="es-419"/>
              </w:rPr>
            </w:pPr>
            <w:r>
              <w:t xml:space="preserve">Plato </w:t>
            </w:r>
            <w:r>
              <w:rPr>
                <w:spacing w:val="-2"/>
              </w:rPr>
              <w:t>hondo</w:t>
            </w:r>
          </w:p>
        </w:tc>
        <w:tc>
          <w:tcPr>
            <w:tcW w:w="1498" w:type="pct"/>
          </w:tcPr>
          <w:p w14:paraId="72D779B1" w14:textId="77777777" w:rsidR="00AB2005" w:rsidRPr="005328B6" w:rsidRDefault="00AB2005" w:rsidP="00826935">
            <w:pPr>
              <w:spacing w:line="276" w:lineRule="auto"/>
              <w:ind w:left="23"/>
              <w:jc w:val="center"/>
              <w:rPr>
                <w:rFonts w:ascii="Arial Narrow" w:hAnsi="Arial Narrow"/>
              </w:rPr>
            </w:pPr>
            <w:r>
              <w:rPr>
                <w:rFonts w:ascii="Calibri"/>
                <w:spacing w:val="-5"/>
                <w:sz w:val="20"/>
              </w:rPr>
              <w:t>232</w:t>
            </w:r>
          </w:p>
        </w:tc>
        <w:tc>
          <w:tcPr>
            <w:tcW w:w="1131" w:type="pct"/>
          </w:tcPr>
          <w:p w14:paraId="4F647FEC" w14:textId="77777777" w:rsidR="00AB2005" w:rsidRPr="005328B6" w:rsidRDefault="00AB2005" w:rsidP="00826935">
            <w:pPr>
              <w:spacing w:line="276" w:lineRule="auto"/>
              <w:ind w:left="9"/>
              <w:jc w:val="right"/>
              <w:rPr>
                <w:rFonts w:ascii="Arial Narrow" w:hAnsi="Arial Narrow"/>
              </w:rPr>
            </w:pPr>
            <w:r>
              <w:rPr>
                <w:w w:val="90"/>
              </w:rPr>
              <w:t>$</w:t>
            </w:r>
            <w:r>
              <w:rPr>
                <w:spacing w:val="49"/>
                <w:w w:val="150"/>
              </w:rPr>
              <w:t xml:space="preserve"> </w:t>
            </w:r>
            <w:r>
              <w:rPr>
                <w:spacing w:val="-4"/>
                <w:w w:val="90"/>
              </w:rPr>
              <w:t>2,10</w:t>
            </w:r>
          </w:p>
        </w:tc>
        <w:tc>
          <w:tcPr>
            <w:tcW w:w="924" w:type="pct"/>
          </w:tcPr>
          <w:p w14:paraId="5D8C6E0E" w14:textId="77777777" w:rsidR="00AB2005" w:rsidRPr="005328B6" w:rsidRDefault="00AB2005" w:rsidP="00826935">
            <w:pPr>
              <w:spacing w:line="276" w:lineRule="auto"/>
              <w:ind w:right="401"/>
              <w:jc w:val="right"/>
              <w:rPr>
                <w:rFonts w:ascii="Arial Narrow" w:hAnsi="Arial Narrow"/>
              </w:rPr>
            </w:pPr>
            <w:r>
              <w:rPr>
                <w:w w:val="90"/>
              </w:rPr>
              <w:t>$</w:t>
            </w:r>
            <w:r>
              <w:rPr>
                <w:spacing w:val="29"/>
              </w:rPr>
              <w:t xml:space="preserve"> </w:t>
            </w:r>
            <w:r>
              <w:rPr>
                <w:spacing w:val="-2"/>
                <w:w w:val="90"/>
              </w:rPr>
              <w:t>487,20</w:t>
            </w:r>
          </w:p>
        </w:tc>
      </w:tr>
      <w:tr w:rsidR="00AB2005" w:rsidRPr="005328B6" w14:paraId="0EDDC8F7" w14:textId="77777777" w:rsidTr="00AB2005">
        <w:trPr>
          <w:trHeight w:val="406"/>
          <w:jc w:val="center"/>
        </w:trPr>
        <w:tc>
          <w:tcPr>
            <w:tcW w:w="1447" w:type="pct"/>
          </w:tcPr>
          <w:p w14:paraId="5A16BCDD" w14:textId="77777777" w:rsidR="00AB2005" w:rsidRPr="005328B6" w:rsidRDefault="00AB2005" w:rsidP="00826935">
            <w:pPr>
              <w:adjustRightInd w:val="0"/>
              <w:spacing w:line="276" w:lineRule="auto"/>
              <w:rPr>
                <w:rFonts w:ascii="Arial Narrow" w:hAnsi="Arial Narrow"/>
                <w:color w:val="000000"/>
                <w:lang w:val="es-419"/>
              </w:rPr>
            </w:pPr>
            <w:r>
              <w:t xml:space="preserve">Plato </w:t>
            </w:r>
            <w:r>
              <w:rPr>
                <w:spacing w:val="-2"/>
              </w:rPr>
              <w:t>tendido</w:t>
            </w:r>
          </w:p>
        </w:tc>
        <w:tc>
          <w:tcPr>
            <w:tcW w:w="1498" w:type="pct"/>
          </w:tcPr>
          <w:p w14:paraId="35584D44" w14:textId="77777777" w:rsidR="00AB2005" w:rsidRPr="005328B6" w:rsidRDefault="00AB2005" w:rsidP="00826935">
            <w:pPr>
              <w:spacing w:line="276" w:lineRule="auto"/>
              <w:ind w:left="23"/>
              <w:jc w:val="center"/>
              <w:rPr>
                <w:rFonts w:ascii="Arial Narrow" w:hAnsi="Arial Narrow"/>
              </w:rPr>
            </w:pPr>
            <w:r>
              <w:rPr>
                <w:rFonts w:ascii="Calibri"/>
                <w:spacing w:val="-5"/>
                <w:sz w:val="20"/>
              </w:rPr>
              <w:t>232</w:t>
            </w:r>
          </w:p>
        </w:tc>
        <w:tc>
          <w:tcPr>
            <w:tcW w:w="1131" w:type="pct"/>
          </w:tcPr>
          <w:p w14:paraId="17990186" w14:textId="77777777" w:rsidR="00AB2005" w:rsidRPr="005328B6" w:rsidRDefault="00AB2005" w:rsidP="00826935">
            <w:pPr>
              <w:spacing w:line="276" w:lineRule="auto"/>
              <w:ind w:left="9"/>
              <w:jc w:val="right"/>
              <w:rPr>
                <w:rFonts w:ascii="Arial Narrow" w:hAnsi="Arial Narrow"/>
              </w:rPr>
            </w:pPr>
            <w:r>
              <w:rPr>
                <w:w w:val="90"/>
              </w:rPr>
              <w:t>$</w:t>
            </w:r>
            <w:r>
              <w:rPr>
                <w:spacing w:val="49"/>
                <w:w w:val="150"/>
              </w:rPr>
              <w:t xml:space="preserve"> </w:t>
            </w:r>
            <w:r>
              <w:rPr>
                <w:spacing w:val="-4"/>
                <w:w w:val="90"/>
              </w:rPr>
              <w:t>2,20</w:t>
            </w:r>
          </w:p>
        </w:tc>
        <w:tc>
          <w:tcPr>
            <w:tcW w:w="924" w:type="pct"/>
          </w:tcPr>
          <w:p w14:paraId="63DC20A8" w14:textId="77777777" w:rsidR="00AB2005" w:rsidRPr="005328B6" w:rsidRDefault="00AB2005" w:rsidP="00826935">
            <w:pPr>
              <w:spacing w:line="276" w:lineRule="auto"/>
              <w:ind w:right="401"/>
              <w:jc w:val="right"/>
              <w:rPr>
                <w:rFonts w:ascii="Arial Narrow" w:hAnsi="Arial Narrow"/>
              </w:rPr>
            </w:pPr>
            <w:r>
              <w:rPr>
                <w:w w:val="90"/>
              </w:rPr>
              <w:t>$</w:t>
            </w:r>
            <w:r>
              <w:rPr>
                <w:spacing w:val="29"/>
              </w:rPr>
              <w:t xml:space="preserve"> </w:t>
            </w:r>
            <w:r>
              <w:rPr>
                <w:spacing w:val="-2"/>
                <w:w w:val="90"/>
              </w:rPr>
              <w:t>510,40</w:t>
            </w:r>
          </w:p>
        </w:tc>
      </w:tr>
      <w:tr w:rsidR="00AB2005" w:rsidRPr="005328B6" w14:paraId="1F6E2B63" w14:textId="77777777" w:rsidTr="00AB2005">
        <w:trPr>
          <w:trHeight w:val="417"/>
          <w:jc w:val="center"/>
        </w:trPr>
        <w:tc>
          <w:tcPr>
            <w:tcW w:w="1447" w:type="pct"/>
          </w:tcPr>
          <w:p w14:paraId="6D736FD6" w14:textId="77777777" w:rsidR="00AB2005" w:rsidRPr="005328B6" w:rsidRDefault="00AB2005" w:rsidP="00826935">
            <w:pPr>
              <w:adjustRightInd w:val="0"/>
              <w:spacing w:line="276" w:lineRule="auto"/>
              <w:rPr>
                <w:rFonts w:ascii="Arial Narrow" w:hAnsi="Arial Narrow"/>
                <w:color w:val="000000"/>
                <w:lang w:val="es-419"/>
              </w:rPr>
            </w:pPr>
            <w:r>
              <w:t>Plato</w:t>
            </w:r>
            <w:r>
              <w:rPr>
                <w:spacing w:val="-1"/>
              </w:rPr>
              <w:t xml:space="preserve"> </w:t>
            </w:r>
            <w:r>
              <w:t>para</w:t>
            </w:r>
            <w:r>
              <w:rPr>
                <w:spacing w:val="-2"/>
              </w:rPr>
              <w:t xml:space="preserve"> postre</w:t>
            </w:r>
          </w:p>
        </w:tc>
        <w:tc>
          <w:tcPr>
            <w:tcW w:w="1498" w:type="pct"/>
          </w:tcPr>
          <w:p w14:paraId="00966938" w14:textId="77777777" w:rsidR="00AB2005" w:rsidRPr="005328B6" w:rsidRDefault="00AB2005" w:rsidP="00826935">
            <w:pPr>
              <w:spacing w:line="276" w:lineRule="auto"/>
              <w:ind w:left="23"/>
              <w:jc w:val="center"/>
              <w:rPr>
                <w:rFonts w:ascii="Arial Narrow" w:hAnsi="Arial Narrow"/>
              </w:rPr>
            </w:pPr>
            <w:r>
              <w:rPr>
                <w:rFonts w:ascii="Calibri"/>
                <w:spacing w:val="-5"/>
                <w:sz w:val="20"/>
              </w:rPr>
              <w:t>232</w:t>
            </w:r>
          </w:p>
        </w:tc>
        <w:tc>
          <w:tcPr>
            <w:tcW w:w="1131" w:type="pct"/>
          </w:tcPr>
          <w:p w14:paraId="254F4237" w14:textId="77777777" w:rsidR="00AB2005" w:rsidRPr="005328B6" w:rsidRDefault="00AB2005" w:rsidP="00826935">
            <w:pPr>
              <w:spacing w:line="276" w:lineRule="auto"/>
              <w:ind w:left="9"/>
              <w:jc w:val="right"/>
              <w:rPr>
                <w:rFonts w:ascii="Arial Narrow" w:hAnsi="Arial Narrow"/>
              </w:rPr>
            </w:pPr>
            <w:r>
              <w:rPr>
                <w:w w:val="90"/>
              </w:rPr>
              <w:t>$</w:t>
            </w:r>
            <w:r>
              <w:rPr>
                <w:spacing w:val="49"/>
                <w:w w:val="150"/>
              </w:rPr>
              <w:t xml:space="preserve"> </w:t>
            </w:r>
            <w:r>
              <w:rPr>
                <w:spacing w:val="-4"/>
                <w:w w:val="90"/>
              </w:rPr>
              <w:t>1,70</w:t>
            </w:r>
          </w:p>
        </w:tc>
        <w:tc>
          <w:tcPr>
            <w:tcW w:w="924" w:type="pct"/>
          </w:tcPr>
          <w:p w14:paraId="6CAC0CA6" w14:textId="77777777" w:rsidR="00AB2005" w:rsidRPr="005328B6" w:rsidRDefault="00AB2005" w:rsidP="00826935">
            <w:pPr>
              <w:spacing w:line="276" w:lineRule="auto"/>
              <w:ind w:right="401"/>
              <w:jc w:val="right"/>
              <w:rPr>
                <w:rFonts w:ascii="Arial Narrow" w:hAnsi="Arial Narrow"/>
              </w:rPr>
            </w:pPr>
            <w:r>
              <w:rPr>
                <w:w w:val="90"/>
              </w:rPr>
              <w:t>$</w:t>
            </w:r>
            <w:r>
              <w:rPr>
                <w:spacing w:val="29"/>
              </w:rPr>
              <w:t xml:space="preserve"> </w:t>
            </w:r>
            <w:r>
              <w:rPr>
                <w:spacing w:val="-2"/>
                <w:w w:val="90"/>
              </w:rPr>
              <w:t>394,40</w:t>
            </w:r>
          </w:p>
        </w:tc>
      </w:tr>
      <w:tr w:rsidR="00AB2005" w:rsidRPr="005328B6" w14:paraId="77DFFC6F" w14:textId="77777777" w:rsidTr="00AB2005">
        <w:trPr>
          <w:trHeight w:val="417"/>
          <w:jc w:val="center"/>
        </w:trPr>
        <w:tc>
          <w:tcPr>
            <w:tcW w:w="1447" w:type="pct"/>
          </w:tcPr>
          <w:p w14:paraId="6083468F" w14:textId="77777777" w:rsidR="00AB2005" w:rsidRPr="005328B6" w:rsidRDefault="00AB2005" w:rsidP="00826935">
            <w:pPr>
              <w:adjustRightInd w:val="0"/>
              <w:spacing w:line="276" w:lineRule="auto"/>
              <w:rPr>
                <w:rFonts w:ascii="Arial Narrow" w:hAnsi="Arial Narrow"/>
                <w:color w:val="000000"/>
                <w:lang w:val="es-419"/>
              </w:rPr>
            </w:pPr>
            <w:r>
              <w:rPr>
                <w:spacing w:val="-2"/>
              </w:rPr>
              <w:t>Jarro</w:t>
            </w:r>
          </w:p>
        </w:tc>
        <w:tc>
          <w:tcPr>
            <w:tcW w:w="1498" w:type="pct"/>
          </w:tcPr>
          <w:p w14:paraId="2736D4BC" w14:textId="77777777" w:rsidR="00AB2005" w:rsidRPr="005328B6" w:rsidRDefault="00AB2005" w:rsidP="00826935">
            <w:pPr>
              <w:spacing w:line="276" w:lineRule="auto"/>
              <w:ind w:left="23"/>
              <w:jc w:val="center"/>
              <w:rPr>
                <w:rFonts w:ascii="Arial Narrow" w:hAnsi="Arial Narrow"/>
              </w:rPr>
            </w:pPr>
            <w:r>
              <w:rPr>
                <w:rFonts w:ascii="Calibri"/>
                <w:spacing w:val="-5"/>
                <w:sz w:val="20"/>
              </w:rPr>
              <w:t>232</w:t>
            </w:r>
          </w:p>
        </w:tc>
        <w:tc>
          <w:tcPr>
            <w:tcW w:w="1131" w:type="pct"/>
          </w:tcPr>
          <w:p w14:paraId="7D8C02A4" w14:textId="77777777" w:rsidR="00AB2005" w:rsidRPr="005328B6" w:rsidRDefault="00AB2005" w:rsidP="00826935">
            <w:pPr>
              <w:spacing w:line="276" w:lineRule="auto"/>
              <w:ind w:left="9"/>
              <w:jc w:val="right"/>
              <w:rPr>
                <w:rFonts w:ascii="Arial Narrow" w:hAnsi="Arial Narrow"/>
              </w:rPr>
            </w:pPr>
            <w:r>
              <w:rPr>
                <w:w w:val="90"/>
              </w:rPr>
              <w:t>$</w:t>
            </w:r>
            <w:r>
              <w:rPr>
                <w:spacing w:val="49"/>
                <w:w w:val="150"/>
              </w:rPr>
              <w:t xml:space="preserve"> </w:t>
            </w:r>
            <w:r>
              <w:rPr>
                <w:spacing w:val="-4"/>
                <w:w w:val="90"/>
              </w:rPr>
              <w:t>1,40</w:t>
            </w:r>
          </w:p>
        </w:tc>
        <w:tc>
          <w:tcPr>
            <w:tcW w:w="924" w:type="pct"/>
          </w:tcPr>
          <w:p w14:paraId="7F4E3F51" w14:textId="77777777" w:rsidR="00AB2005" w:rsidRPr="005328B6" w:rsidRDefault="00AB2005" w:rsidP="00826935">
            <w:pPr>
              <w:spacing w:line="276" w:lineRule="auto"/>
              <w:ind w:right="401"/>
              <w:jc w:val="right"/>
              <w:rPr>
                <w:rFonts w:ascii="Arial Narrow" w:hAnsi="Arial Narrow"/>
              </w:rPr>
            </w:pPr>
            <w:r>
              <w:rPr>
                <w:w w:val="90"/>
              </w:rPr>
              <w:t>$</w:t>
            </w:r>
            <w:r>
              <w:rPr>
                <w:spacing w:val="29"/>
              </w:rPr>
              <w:t xml:space="preserve"> </w:t>
            </w:r>
            <w:r>
              <w:rPr>
                <w:spacing w:val="-2"/>
                <w:w w:val="90"/>
              </w:rPr>
              <w:t>324,80</w:t>
            </w:r>
          </w:p>
        </w:tc>
      </w:tr>
      <w:tr w:rsidR="00AB2005" w:rsidRPr="005328B6" w14:paraId="52A7F05A" w14:textId="77777777" w:rsidTr="00AB2005">
        <w:trPr>
          <w:trHeight w:val="417"/>
          <w:jc w:val="center"/>
        </w:trPr>
        <w:tc>
          <w:tcPr>
            <w:tcW w:w="1447" w:type="pct"/>
          </w:tcPr>
          <w:p w14:paraId="66E431D2" w14:textId="77777777" w:rsidR="00AB2005" w:rsidRPr="005328B6" w:rsidRDefault="00AB2005" w:rsidP="00826935">
            <w:pPr>
              <w:adjustRightInd w:val="0"/>
              <w:spacing w:line="276" w:lineRule="auto"/>
              <w:rPr>
                <w:rFonts w:ascii="Arial Narrow" w:hAnsi="Arial Narrow"/>
                <w:color w:val="000000"/>
                <w:lang w:val="es-419"/>
              </w:rPr>
            </w:pPr>
            <w:r>
              <w:rPr>
                <w:spacing w:val="-2"/>
              </w:rPr>
              <w:t>Vasos</w:t>
            </w:r>
          </w:p>
        </w:tc>
        <w:tc>
          <w:tcPr>
            <w:tcW w:w="1498" w:type="pct"/>
          </w:tcPr>
          <w:p w14:paraId="5B583D19" w14:textId="77777777" w:rsidR="00AB2005" w:rsidRPr="005328B6" w:rsidRDefault="00AB2005" w:rsidP="00826935">
            <w:pPr>
              <w:spacing w:line="276" w:lineRule="auto"/>
              <w:ind w:left="23"/>
              <w:jc w:val="center"/>
              <w:rPr>
                <w:rFonts w:ascii="Arial Narrow" w:hAnsi="Arial Narrow"/>
              </w:rPr>
            </w:pPr>
            <w:r>
              <w:rPr>
                <w:rFonts w:ascii="Calibri"/>
                <w:spacing w:val="-5"/>
                <w:sz w:val="20"/>
              </w:rPr>
              <w:t>232</w:t>
            </w:r>
          </w:p>
        </w:tc>
        <w:tc>
          <w:tcPr>
            <w:tcW w:w="1131" w:type="pct"/>
          </w:tcPr>
          <w:p w14:paraId="632CD2EE" w14:textId="77777777" w:rsidR="00AB2005" w:rsidRPr="005328B6" w:rsidRDefault="00AB2005" w:rsidP="00826935">
            <w:pPr>
              <w:spacing w:line="276" w:lineRule="auto"/>
              <w:ind w:left="9"/>
              <w:jc w:val="right"/>
              <w:rPr>
                <w:rFonts w:ascii="Arial Narrow" w:hAnsi="Arial Narrow"/>
              </w:rPr>
            </w:pPr>
            <w:r>
              <w:rPr>
                <w:w w:val="90"/>
              </w:rPr>
              <w:t>$</w:t>
            </w:r>
            <w:r>
              <w:rPr>
                <w:spacing w:val="49"/>
                <w:w w:val="150"/>
              </w:rPr>
              <w:t xml:space="preserve"> </w:t>
            </w:r>
            <w:r>
              <w:rPr>
                <w:spacing w:val="-4"/>
                <w:w w:val="90"/>
              </w:rPr>
              <w:t>1,15</w:t>
            </w:r>
          </w:p>
        </w:tc>
        <w:tc>
          <w:tcPr>
            <w:tcW w:w="924" w:type="pct"/>
          </w:tcPr>
          <w:p w14:paraId="49A4CF0D" w14:textId="77777777" w:rsidR="00AB2005" w:rsidRPr="005328B6" w:rsidRDefault="00AB2005" w:rsidP="00826935">
            <w:pPr>
              <w:spacing w:line="276" w:lineRule="auto"/>
              <w:ind w:right="401"/>
              <w:jc w:val="right"/>
              <w:rPr>
                <w:rFonts w:ascii="Arial Narrow" w:hAnsi="Arial Narrow"/>
              </w:rPr>
            </w:pPr>
            <w:r>
              <w:rPr>
                <w:w w:val="90"/>
              </w:rPr>
              <w:t>$</w:t>
            </w:r>
            <w:r>
              <w:rPr>
                <w:spacing w:val="29"/>
              </w:rPr>
              <w:t xml:space="preserve"> </w:t>
            </w:r>
            <w:r>
              <w:rPr>
                <w:spacing w:val="-2"/>
                <w:w w:val="90"/>
              </w:rPr>
              <w:t>266,80</w:t>
            </w:r>
          </w:p>
        </w:tc>
      </w:tr>
      <w:tr w:rsidR="00AB2005" w:rsidRPr="005328B6" w14:paraId="1D5A3F50" w14:textId="77777777" w:rsidTr="00AB2005">
        <w:trPr>
          <w:trHeight w:val="417"/>
          <w:jc w:val="center"/>
        </w:trPr>
        <w:tc>
          <w:tcPr>
            <w:tcW w:w="1447" w:type="pct"/>
          </w:tcPr>
          <w:p w14:paraId="0FBC833E" w14:textId="77777777" w:rsidR="00AB2005" w:rsidRPr="005328B6" w:rsidRDefault="00AB2005" w:rsidP="00826935">
            <w:pPr>
              <w:adjustRightInd w:val="0"/>
              <w:spacing w:line="276" w:lineRule="auto"/>
              <w:rPr>
                <w:rFonts w:ascii="Arial Narrow" w:hAnsi="Arial Narrow"/>
                <w:color w:val="000000"/>
                <w:lang w:val="es-419"/>
              </w:rPr>
            </w:pPr>
            <w:r>
              <w:t>Juego</w:t>
            </w:r>
            <w:r>
              <w:rPr>
                <w:spacing w:val="-1"/>
              </w:rPr>
              <w:t xml:space="preserve"> </w:t>
            </w:r>
            <w:r>
              <w:t>de</w:t>
            </w:r>
            <w:r>
              <w:rPr>
                <w:spacing w:val="-2"/>
              </w:rPr>
              <w:t xml:space="preserve"> ollas</w:t>
            </w:r>
          </w:p>
        </w:tc>
        <w:tc>
          <w:tcPr>
            <w:tcW w:w="1498" w:type="pct"/>
          </w:tcPr>
          <w:p w14:paraId="4E038D22" w14:textId="77777777" w:rsidR="00AB2005" w:rsidRPr="005328B6" w:rsidRDefault="00AB2005" w:rsidP="00826935">
            <w:pPr>
              <w:spacing w:line="276" w:lineRule="auto"/>
              <w:ind w:left="23"/>
              <w:jc w:val="center"/>
              <w:rPr>
                <w:rFonts w:ascii="Arial Narrow" w:hAnsi="Arial Narrow"/>
              </w:rPr>
            </w:pPr>
            <w:r>
              <w:rPr>
                <w:rFonts w:ascii="Calibri"/>
                <w:spacing w:val="-5"/>
                <w:sz w:val="20"/>
              </w:rPr>
              <w:t>13</w:t>
            </w:r>
          </w:p>
        </w:tc>
        <w:tc>
          <w:tcPr>
            <w:tcW w:w="1131" w:type="pct"/>
          </w:tcPr>
          <w:p w14:paraId="794A203F" w14:textId="77777777" w:rsidR="00AB2005" w:rsidRPr="005328B6" w:rsidRDefault="00AB2005" w:rsidP="00826935">
            <w:pPr>
              <w:spacing w:line="276" w:lineRule="auto"/>
              <w:ind w:left="9"/>
              <w:jc w:val="right"/>
              <w:rPr>
                <w:rFonts w:ascii="Arial Narrow" w:hAnsi="Arial Narrow"/>
              </w:rPr>
            </w:pPr>
            <w:r>
              <w:rPr>
                <w:w w:val="90"/>
              </w:rPr>
              <w:t>$</w:t>
            </w:r>
            <w:r>
              <w:rPr>
                <w:spacing w:val="29"/>
              </w:rPr>
              <w:t xml:space="preserve"> </w:t>
            </w:r>
            <w:r>
              <w:rPr>
                <w:spacing w:val="-2"/>
                <w:w w:val="90"/>
              </w:rPr>
              <w:t>62,00</w:t>
            </w:r>
          </w:p>
        </w:tc>
        <w:tc>
          <w:tcPr>
            <w:tcW w:w="924" w:type="pct"/>
          </w:tcPr>
          <w:p w14:paraId="2BC41B5B" w14:textId="77777777" w:rsidR="00AB2005" w:rsidRPr="005328B6" w:rsidRDefault="00AB2005" w:rsidP="00826935">
            <w:pPr>
              <w:spacing w:line="276" w:lineRule="auto"/>
              <w:ind w:right="401"/>
              <w:jc w:val="right"/>
              <w:rPr>
                <w:rFonts w:ascii="Arial Narrow" w:hAnsi="Arial Narrow"/>
              </w:rPr>
            </w:pPr>
            <w:r>
              <w:rPr>
                <w:w w:val="90"/>
              </w:rPr>
              <w:t>$</w:t>
            </w:r>
            <w:r>
              <w:rPr>
                <w:spacing w:val="29"/>
              </w:rPr>
              <w:t xml:space="preserve"> </w:t>
            </w:r>
            <w:r>
              <w:rPr>
                <w:spacing w:val="-2"/>
                <w:w w:val="90"/>
              </w:rPr>
              <w:t>806,00</w:t>
            </w:r>
          </w:p>
        </w:tc>
      </w:tr>
      <w:tr w:rsidR="00AB2005" w:rsidRPr="005328B6" w14:paraId="52E938A7" w14:textId="77777777" w:rsidTr="00AB2005">
        <w:trPr>
          <w:trHeight w:val="417"/>
          <w:jc w:val="center"/>
        </w:trPr>
        <w:tc>
          <w:tcPr>
            <w:tcW w:w="1447" w:type="pct"/>
          </w:tcPr>
          <w:p w14:paraId="2A3B9DF4" w14:textId="77777777" w:rsidR="00AB2005" w:rsidRPr="005328B6" w:rsidRDefault="00AB2005" w:rsidP="00826935">
            <w:pPr>
              <w:spacing w:before="15" w:line="276" w:lineRule="auto"/>
              <w:ind w:left="88" w:right="9"/>
              <w:rPr>
                <w:rFonts w:ascii="Arial Narrow" w:hAnsi="Arial Narrow"/>
              </w:rPr>
            </w:pPr>
            <w:r>
              <w:rPr>
                <w:spacing w:val="-2"/>
              </w:rPr>
              <w:t>Jarra</w:t>
            </w:r>
          </w:p>
        </w:tc>
        <w:tc>
          <w:tcPr>
            <w:tcW w:w="1498" w:type="pct"/>
          </w:tcPr>
          <w:p w14:paraId="4C2774D4" w14:textId="77777777" w:rsidR="00AB2005" w:rsidRPr="005328B6" w:rsidRDefault="00AB2005" w:rsidP="00826935">
            <w:pPr>
              <w:spacing w:line="276" w:lineRule="auto"/>
              <w:ind w:left="23"/>
              <w:jc w:val="center"/>
              <w:rPr>
                <w:rFonts w:ascii="Arial Narrow" w:hAnsi="Arial Narrow"/>
              </w:rPr>
            </w:pPr>
            <w:r>
              <w:rPr>
                <w:rFonts w:ascii="Calibri"/>
                <w:spacing w:val="-5"/>
                <w:sz w:val="20"/>
              </w:rPr>
              <w:t>14</w:t>
            </w:r>
          </w:p>
        </w:tc>
        <w:tc>
          <w:tcPr>
            <w:tcW w:w="1131" w:type="pct"/>
          </w:tcPr>
          <w:p w14:paraId="20B9C508" w14:textId="77777777" w:rsidR="00AB2005" w:rsidRPr="005328B6" w:rsidRDefault="00AB2005" w:rsidP="00826935">
            <w:pPr>
              <w:spacing w:line="276" w:lineRule="auto"/>
              <w:ind w:left="9"/>
              <w:jc w:val="right"/>
              <w:rPr>
                <w:rFonts w:ascii="Arial Narrow" w:hAnsi="Arial Narrow"/>
              </w:rPr>
            </w:pPr>
            <w:r>
              <w:rPr>
                <w:w w:val="90"/>
              </w:rPr>
              <w:t>$</w:t>
            </w:r>
            <w:r>
              <w:rPr>
                <w:spacing w:val="49"/>
                <w:w w:val="150"/>
              </w:rPr>
              <w:t xml:space="preserve"> </w:t>
            </w:r>
            <w:r>
              <w:rPr>
                <w:spacing w:val="-4"/>
                <w:w w:val="90"/>
              </w:rPr>
              <w:t>2,00</w:t>
            </w:r>
          </w:p>
        </w:tc>
        <w:tc>
          <w:tcPr>
            <w:tcW w:w="924" w:type="pct"/>
          </w:tcPr>
          <w:p w14:paraId="11C8797C" w14:textId="50BAE20E" w:rsidR="00AB2005" w:rsidRPr="005328B6" w:rsidRDefault="00AB2005" w:rsidP="00AB2005">
            <w:pPr>
              <w:spacing w:line="276" w:lineRule="auto"/>
              <w:ind w:right="401"/>
              <w:rPr>
                <w:rFonts w:ascii="Arial Narrow" w:hAnsi="Arial Narrow"/>
              </w:rPr>
            </w:pPr>
            <w:r>
              <w:rPr>
                <w:spacing w:val="-10"/>
                <w:w w:val="90"/>
              </w:rPr>
              <w:t xml:space="preserve">               $ </w:t>
            </w:r>
            <w:r>
              <w:rPr>
                <w:spacing w:val="-4"/>
                <w:w w:val="90"/>
              </w:rPr>
              <w:t>28,00</w:t>
            </w:r>
          </w:p>
        </w:tc>
      </w:tr>
      <w:tr w:rsidR="00AB2005" w:rsidRPr="005328B6" w14:paraId="5D955524" w14:textId="77777777" w:rsidTr="00AB2005">
        <w:trPr>
          <w:trHeight w:val="417"/>
          <w:jc w:val="center"/>
        </w:trPr>
        <w:tc>
          <w:tcPr>
            <w:tcW w:w="1447" w:type="pct"/>
          </w:tcPr>
          <w:p w14:paraId="582F37C2" w14:textId="77777777" w:rsidR="00AB2005" w:rsidRPr="005328B6" w:rsidRDefault="00AB2005" w:rsidP="00826935">
            <w:pPr>
              <w:spacing w:before="15" w:line="276" w:lineRule="auto"/>
              <w:ind w:left="88" w:right="9"/>
              <w:rPr>
                <w:rFonts w:ascii="Arial Narrow" w:hAnsi="Arial Narrow"/>
              </w:rPr>
            </w:pPr>
            <w:r>
              <w:t>Juego</w:t>
            </w:r>
            <w:r>
              <w:rPr>
                <w:spacing w:val="-1"/>
              </w:rPr>
              <w:t xml:space="preserve"> </w:t>
            </w:r>
            <w:r>
              <w:t>de</w:t>
            </w:r>
            <w:r>
              <w:rPr>
                <w:spacing w:val="-2"/>
              </w:rPr>
              <w:t xml:space="preserve"> utensilios</w:t>
            </w:r>
          </w:p>
        </w:tc>
        <w:tc>
          <w:tcPr>
            <w:tcW w:w="1498" w:type="pct"/>
          </w:tcPr>
          <w:p w14:paraId="267AE632" w14:textId="77777777" w:rsidR="00AB2005" w:rsidRPr="005328B6" w:rsidRDefault="00AB2005" w:rsidP="00826935">
            <w:pPr>
              <w:spacing w:line="276" w:lineRule="auto"/>
              <w:ind w:left="23"/>
              <w:jc w:val="center"/>
              <w:rPr>
                <w:rFonts w:ascii="Arial Narrow" w:hAnsi="Arial Narrow"/>
              </w:rPr>
            </w:pPr>
            <w:r>
              <w:rPr>
                <w:rFonts w:ascii="Calibri"/>
                <w:spacing w:val="-5"/>
                <w:sz w:val="20"/>
              </w:rPr>
              <w:t>14</w:t>
            </w:r>
          </w:p>
        </w:tc>
        <w:tc>
          <w:tcPr>
            <w:tcW w:w="1131" w:type="pct"/>
          </w:tcPr>
          <w:p w14:paraId="53DDC209" w14:textId="77777777" w:rsidR="00AB2005" w:rsidRPr="005328B6" w:rsidRDefault="00AB2005" w:rsidP="00826935">
            <w:pPr>
              <w:spacing w:line="276" w:lineRule="auto"/>
              <w:ind w:left="9"/>
              <w:jc w:val="right"/>
              <w:rPr>
                <w:rFonts w:ascii="Arial Narrow" w:hAnsi="Arial Narrow"/>
              </w:rPr>
            </w:pPr>
            <w:r>
              <w:rPr>
                <w:w w:val="90"/>
              </w:rPr>
              <w:t>$</w:t>
            </w:r>
            <w:r>
              <w:rPr>
                <w:spacing w:val="29"/>
              </w:rPr>
              <w:t xml:space="preserve"> </w:t>
            </w:r>
            <w:r>
              <w:rPr>
                <w:spacing w:val="-2"/>
                <w:w w:val="90"/>
              </w:rPr>
              <w:t>15,00</w:t>
            </w:r>
          </w:p>
        </w:tc>
        <w:tc>
          <w:tcPr>
            <w:tcW w:w="924" w:type="pct"/>
          </w:tcPr>
          <w:p w14:paraId="7D69C41C" w14:textId="77777777" w:rsidR="00AB2005" w:rsidRPr="005328B6" w:rsidRDefault="00AB2005" w:rsidP="00826935">
            <w:pPr>
              <w:spacing w:line="276" w:lineRule="auto"/>
              <w:ind w:right="401"/>
              <w:jc w:val="right"/>
              <w:rPr>
                <w:rFonts w:ascii="Arial Narrow" w:hAnsi="Arial Narrow"/>
              </w:rPr>
            </w:pPr>
            <w:r>
              <w:rPr>
                <w:w w:val="90"/>
              </w:rPr>
              <w:t>$</w:t>
            </w:r>
            <w:r>
              <w:rPr>
                <w:spacing w:val="29"/>
              </w:rPr>
              <w:t xml:space="preserve"> </w:t>
            </w:r>
            <w:r>
              <w:rPr>
                <w:spacing w:val="-2"/>
                <w:w w:val="90"/>
              </w:rPr>
              <w:t>210,00</w:t>
            </w:r>
          </w:p>
        </w:tc>
      </w:tr>
      <w:tr w:rsidR="00AB2005" w:rsidRPr="005328B6" w14:paraId="27DAF6C5" w14:textId="77777777" w:rsidTr="00AB2005">
        <w:trPr>
          <w:trHeight w:val="417"/>
          <w:jc w:val="center"/>
        </w:trPr>
        <w:tc>
          <w:tcPr>
            <w:tcW w:w="1447" w:type="pct"/>
          </w:tcPr>
          <w:p w14:paraId="44F0205E" w14:textId="77777777" w:rsidR="00AB2005" w:rsidRPr="005328B6" w:rsidRDefault="00AB2005" w:rsidP="00826935">
            <w:pPr>
              <w:spacing w:before="15" w:line="276" w:lineRule="auto"/>
              <w:ind w:left="88" w:right="9"/>
              <w:rPr>
                <w:rFonts w:ascii="Arial Narrow" w:hAnsi="Arial Narrow"/>
              </w:rPr>
            </w:pPr>
            <w:r>
              <w:t>Cafetera</w:t>
            </w:r>
            <w:r>
              <w:rPr>
                <w:spacing w:val="-4"/>
              </w:rPr>
              <w:t xml:space="preserve"> </w:t>
            </w:r>
            <w:r>
              <w:rPr>
                <w:spacing w:val="-2"/>
              </w:rPr>
              <w:t>pequeña</w:t>
            </w:r>
          </w:p>
        </w:tc>
        <w:tc>
          <w:tcPr>
            <w:tcW w:w="1498" w:type="pct"/>
          </w:tcPr>
          <w:p w14:paraId="4B168B44" w14:textId="77777777" w:rsidR="00AB2005" w:rsidRPr="005328B6" w:rsidRDefault="00AB2005" w:rsidP="00826935">
            <w:pPr>
              <w:spacing w:line="276" w:lineRule="auto"/>
              <w:ind w:left="23"/>
              <w:jc w:val="center"/>
              <w:rPr>
                <w:rFonts w:ascii="Arial Narrow" w:hAnsi="Arial Narrow"/>
              </w:rPr>
            </w:pPr>
            <w:r>
              <w:rPr>
                <w:rFonts w:ascii="Calibri"/>
                <w:spacing w:val="-5"/>
                <w:sz w:val="20"/>
              </w:rPr>
              <w:t>11</w:t>
            </w:r>
          </w:p>
        </w:tc>
        <w:tc>
          <w:tcPr>
            <w:tcW w:w="1131" w:type="pct"/>
          </w:tcPr>
          <w:p w14:paraId="3AE996BB" w14:textId="77777777" w:rsidR="00AB2005" w:rsidRPr="005328B6" w:rsidRDefault="00AB2005" w:rsidP="00826935">
            <w:pPr>
              <w:spacing w:line="276" w:lineRule="auto"/>
              <w:ind w:left="9"/>
              <w:jc w:val="right"/>
              <w:rPr>
                <w:rFonts w:ascii="Arial Narrow" w:hAnsi="Arial Narrow"/>
              </w:rPr>
            </w:pPr>
            <w:r>
              <w:rPr>
                <w:w w:val="90"/>
              </w:rPr>
              <w:t>$</w:t>
            </w:r>
            <w:r>
              <w:rPr>
                <w:spacing w:val="29"/>
              </w:rPr>
              <w:t xml:space="preserve"> </w:t>
            </w:r>
            <w:r>
              <w:rPr>
                <w:spacing w:val="-2"/>
                <w:w w:val="90"/>
              </w:rPr>
              <w:t>28,00</w:t>
            </w:r>
          </w:p>
        </w:tc>
        <w:tc>
          <w:tcPr>
            <w:tcW w:w="924" w:type="pct"/>
          </w:tcPr>
          <w:p w14:paraId="2E485468" w14:textId="77777777" w:rsidR="00AB2005" w:rsidRPr="005328B6" w:rsidRDefault="00AB2005" w:rsidP="00826935">
            <w:pPr>
              <w:spacing w:line="276" w:lineRule="auto"/>
              <w:ind w:right="401"/>
              <w:jc w:val="right"/>
              <w:rPr>
                <w:rFonts w:ascii="Arial Narrow" w:hAnsi="Arial Narrow"/>
              </w:rPr>
            </w:pPr>
            <w:r>
              <w:rPr>
                <w:w w:val="90"/>
              </w:rPr>
              <w:t>$</w:t>
            </w:r>
            <w:r>
              <w:rPr>
                <w:spacing w:val="29"/>
              </w:rPr>
              <w:t xml:space="preserve"> </w:t>
            </w:r>
            <w:r>
              <w:rPr>
                <w:spacing w:val="-2"/>
                <w:w w:val="90"/>
              </w:rPr>
              <w:t>308,00</w:t>
            </w:r>
          </w:p>
        </w:tc>
      </w:tr>
      <w:tr w:rsidR="00AB2005" w:rsidRPr="005328B6" w14:paraId="63D13D59" w14:textId="77777777" w:rsidTr="00AB2005">
        <w:trPr>
          <w:trHeight w:val="417"/>
          <w:jc w:val="center"/>
        </w:trPr>
        <w:tc>
          <w:tcPr>
            <w:tcW w:w="1447" w:type="pct"/>
          </w:tcPr>
          <w:p w14:paraId="1639A701" w14:textId="77777777" w:rsidR="00AB2005" w:rsidRPr="005328B6" w:rsidRDefault="00AB2005" w:rsidP="00826935">
            <w:pPr>
              <w:spacing w:before="15" w:line="276" w:lineRule="auto"/>
              <w:ind w:left="88" w:right="9"/>
              <w:rPr>
                <w:rFonts w:ascii="Arial Narrow" w:hAnsi="Arial Narrow"/>
              </w:rPr>
            </w:pPr>
            <w:r>
              <w:t>Cafetera</w:t>
            </w:r>
            <w:r>
              <w:rPr>
                <w:spacing w:val="-2"/>
              </w:rPr>
              <w:t xml:space="preserve"> grande</w:t>
            </w:r>
          </w:p>
        </w:tc>
        <w:tc>
          <w:tcPr>
            <w:tcW w:w="1498" w:type="pct"/>
          </w:tcPr>
          <w:p w14:paraId="3CC8971F" w14:textId="77777777" w:rsidR="00AB2005" w:rsidRPr="005328B6" w:rsidRDefault="00AB2005" w:rsidP="00826935">
            <w:pPr>
              <w:spacing w:line="276" w:lineRule="auto"/>
              <w:ind w:left="23"/>
              <w:jc w:val="center"/>
              <w:rPr>
                <w:rFonts w:ascii="Arial Narrow" w:hAnsi="Arial Narrow"/>
              </w:rPr>
            </w:pPr>
            <w:r>
              <w:rPr>
                <w:rFonts w:ascii="Calibri"/>
                <w:spacing w:val="-10"/>
                <w:sz w:val="20"/>
              </w:rPr>
              <w:t>2</w:t>
            </w:r>
          </w:p>
        </w:tc>
        <w:tc>
          <w:tcPr>
            <w:tcW w:w="1131" w:type="pct"/>
          </w:tcPr>
          <w:p w14:paraId="765A5E38" w14:textId="77777777" w:rsidR="00AB2005" w:rsidRPr="005328B6" w:rsidRDefault="00AB2005" w:rsidP="00826935">
            <w:pPr>
              <w:spacing w:line="276" w:lineRule="auto"/>
              <w:ind w:left="9"/>
              <w:jc w:val="right"/>
              <w:rPr>
                <w:rFonts w:ascii="Arial Narrow" w:hAnsi="Arial Narrow"/>
              </w:rPr>
            </w:pPr>
            <w:r>
              <w:rPr>
                <w:w w:val="85"/>
              </w:rPr>
              <w:t>$</w:t>
            </w:r>
            <w:r>
              <w:rPr>
                <w:spacing w:val="-6"/>
                <w:w w:val="85"/>
              </w:rPr>
              <w:t xml:space="preserve"> </w:t>
            </w:r>
            <w:r>
              <w:rPr>
                <w:spacing w:val="-2"/>
                <w:w w:val="90"/>
              </w:rPr>
              <w:t>123,00</w:t>
            </w:r>
          </w:p>
        </w:tc>
        <w:tc>
          <w:tcPr>
            <w:tcW w:w="924" w:type="pct"/>
          </w:tcPr>
          <w:p w14:paraId="03DD8202" w14:textId="77777777" w:rsidR="00AB2005" w:rsidRPr="005328B6" w:rsidRDefault="00AB2005" w:rsidP="00826935">
            <w:pPr>
              <w:spacing w:line="276" w:lineRule="auto"/>
              <w:ind w:right="401"/>
              <w:jc w:val="right"/>
              <w:rPr>
                <w:rFonts w:ascii="Arial Narrow" w:hAnsi="Arial Narrow"/>
              </w:rPr>
            </w:pPr>
            <w:r>
              <w:rPr>
                <w:w w:val="90"/>
              </w:rPr>
              <w:t>$</w:t>
            </w:r>
            <w:r>
              <w:rPr>
                <w:spacing w:val="29"/>
              </w:rPr>
              <w:t xml:space="preserve"> </w:t>
            </w:r>
            <w:r>
              <w:rPr>
                <w:spacing w:val="-2"/>
                <w:w w:val="90"/>
              </w:rPr>
              <w:t>246,00</w:t>
            </w:r>
          </w:p>
        </w:tc>
      </w:tr>
      <w:tr w:rsidR="00AB2005" w:rsidRPr="005328B6" w14:paraId="7F326B1A" w14:textId="77777777" w:rsidTr="00AB2005">
        <w:trPr>
          <w:trHeight w:val="417"/>
          <w:jc w:val="center"/>
        </w:trPr>
        <w:tc>
          <w:tcPr>
            <w:tcW w:w="1447" w:type="pct"/>
          </w:tcPr>
          <w:p w14:paraId="6D2B6921" w14:textId="77777777" w:rsidR="00AB2005" w:rsidRPr="005328B6" w:rsidRDefault="00AB2005" w:rsidP="00826935">
            <w:pPr>
              <w:spacing w:before="15" w:line="276" w:lineRule="auto"/>
              <w:ind w:left="88" w:right="9"/>
              <w:rPr>
                <w:rFonts w:ascii="Arial Narrow" w:hAnsi="Arial Narrow"/>
              </w:rPr>
            </w:pPr>
            <w:r>
              <w:rPr>
                <w:spacing w:val="-2"/>
              </w:rPr>
              <w:t>Licuadora</w:t>
            </w:r>
          </w:p>
        </w:tc>
        <w:tc>
          <w:tcPr>
            <w:tcW w:w="1498" w:type="pct"/>
          </w:tcPr>
          <w:p w14:paraId="356D031C" w14:textId="77777777" w:rsidR="00AB2005" w:rsidRPr="005328B6" w:rsidRDefault="00AB2005" w:rsidP="00826935">
            <w:pPr>
              <w:spacing w:line="276" w:lineRule="auto"/>
              <w:ind w:left="23"/>
              <w:jc w:val="center"/>
              <w:rPr>
                <w:rFonts w:ascii="Arial Narrow" w:hAnsi="Arial Narrow"/>
              </w:rPr>
            </w:pPr>
            <w:r>
              <w:rPr>
                <w:rFonts w:ascii="Calibri"/>
                <w:spacing w:val="-10"/>
                <w:sz w:val="20"/>
              </w:rPr>
              <w:t>8</w:t>
            </w:r>
          </w:p>
        </w:tc>
        <w:tc>
          <w:tcPr>
            <w:tcW w:w="1131" w:type="pct"/>
          </w:tcPr>
          <w:p w14:paraId="321D2735" w14:textId="77777777" w:rsidR="00AB2005" w:rsidRPr="005328B6" w:rsidRDefault="00AB2005" w:rsidP="00826935">
            <w:pPr>
              <w:spacing w:line="276" w:lineRule="auto"/>
              <w:ind w:left="9"/>
              <w:jc w:val="right"/>
              <w:rPr>
                <w:rFonts w:ascii="Arial Narrow" w:hAnsi="Arial Narrow"/>
              </w:rPr>
            </w:pPr>
            <w:r>
              <w:rPr>
                <w:w w:val="90"/>
              </w:rPr>
              <w:t>$</w:t>
            </w:r>
            <w:r>
              <w:rPr>
                <w:spacing w:val="49"/>
                <w:w w:val="150"/>
              </w:rPr>
              <w:t xml:space="preserve"> </w:t>
            </w:r>
            <w:r>
              <w:rPr>
                <w:spacing w:val="-2"/>
                <w:w w:val="90"/>
              </w:rPr>
              <w:t>79,00</w:t>
            </w:r>
          </w:p>
        </w:tc>
        <w:tc>
          <w:tcPr>
            <w:tcW w:w="924" w:type="pct"/>
          </w:tcPr>
          <w:p w14:paraId="2375F486" w14:textId="77777777" w:rsidR="00AB2005" w:rsidRPr="005328B6" w:rsidRDefault="00AB2005" w:rsidP="00826935">
            <w:pPr>
              <w:spacing w:line="276" w:lineRule="auto"/>
              <w:ind w:right="401"/>
              <w:jc w:val="right"/>
              <w:rPr>
                <w:rFonts w:ascii="Arial Narrow" w:hAnsi="Arial Narrow"/>
              </w:rPr>
            </w:pPr>
            <w:r>
              <w:rPr>
                <w:w w:val="90"/>
              </w:rPr>
              <w:t>$</w:t>
            </w:r>
            <w:r>
              <w:rPr>
                <w:spacing w:val="29"/>
              </w:rPr>
              <w:t xml:space="preserve"> </w:t>
            </w:r>
            <w:r>
              <w:rPr>
                <w:spacing w:val="-2"/>
                <w:w w:val="90"/>
              </w:rPr>
              <w:t>632,00</w:t>
            </w:r>
          </w:p>
        </w:tc>
      </w:tr>
      <w:tr w:rsidR="00AB2005" w:rsidRPr="005328B6" w14:paraId="5C0FCD58" w14:textId="77777777" w:rsidTr="00AB2005">
        <w:trPr>
          <w:trHeight w:val="417"/>
          <w:jc w:val="center"/>
        </w:trPr>
        <w:tc>
          <w:tcPr>
            <w:tcW w:w="1447" w:type="pct"/>
          </w:tcPr>
          <w:p w14:paraId="4C43CE03" w14:textId="77777777" w:rsidR="00AB2005" w:rsidRPr="005328B6" w:rsidRDefault="00AB2005" w:rsidP="00826935">
            <w:pPr>
              <w:spacing w:before="15" w:line="276" w:lineRule="auto"/>
              <w:ind w:left="88" w:right="9"/>
              <w:rPr>
                <w:rFonts w:ascii="Arial Narrow" w:hAnsi="Arial Narrow"/>
              </w:rPr>
            </w:pPr>
            <w:r>
              <w:rPr>
                <w:spacing w:val="-2"/>
              </w:rPr>
              <w:t>Platillero</w:t>
            </w:r>
          </w:p>
        </w:tc>
        <w:tc>
          <w:tcPr>
            <w:tcW w:w="1498" w:type="pct"/>
          </w:tcPr>
          <w:p w14:paraId="604335CF" w14:textId="77777777" w:rsidR="00AB2005" w:rsidRPr="005328B6" w:rsidRDefault="00AB2005" w:rsidP="00826935">
            <w:pPr>
              <w:spacing w:line="276" w:lineRule="auto"/>
              <w:ind w:left="23"/>
              <w:jc w:val="center"/>
              <w:rPr>
                <w:rFonts w:ascii="Arial Narrow" w:hAnsi="Arial Narrow"/>
              </w:rPr>
            </w:pPr>
            <w:r>
              <w:rPr>
                <w:rFonts w:ascii="Calibri"/>
                <w:spacing w:val="-5"/>
                <w:sz w:val="20"/>
              </w:rPr>
              <w:t>13</w:t>
            </w:r>
          </w:p>
        </w:tc>
        <w:tc>
          <w:tcPr>
            <w:tcW w:w="1131" w:type="pct"/>
          </w:tcPr>
          <w:p w14:paraId="0D74358C" w14:textId="77777777" w:rsidR="00AB2005" w:rsidRPr="005328B6" w:rsidRDefault="00AB2005" w:rsidP="00826935">
            <w:pPr>
              <w:spacing w:line="276" w:lineRule="auto"/>
              <w:ind w:left="9"/>
              <w:jc w:val="right"/>
              <w:rPr>
                <w:rFonts w:ascii="Arial Narrow" w:hAnsi="Arial Narrow"/>
              </w:rPr>
            </w:pPr>
            <w:r>
              <w:rPr>
                <w:w w:val="90"/>
              </w:rPr>
              <w:t>$</w:t>
            </w:r>
            <w:r>
              <w:rPr>
                <w:spacing w:val="49"/>
                <w:w w:val="150"/>
              </w:rPr>
              <w:t xml:space="preserve"> </w:t>
            </w:r>
            <w:r>
              <w:rPr>
                <w:spacing w:val="-2"/>
                <w:w w:val="90"/>
              </w:rPr>
              <w:t>19,00</w:t>
            </w:r>
          </w:p>
        </w:tc>
        <w:tc>
          <w:tcPr>
            <w:tcW w:w="924" w:type="pct"/>
          </w:tcPr>
          <w:p w14:paraId="3E36EC30" w14:textId="77777777" w:rsidR="00AB2005" w:rsidRPr="005328B6" w:rsidRDefault="00AB2005" w:rsidP="00826935">
            <w:pPr>
              <w:spacing w:line="276" w:lineRule="auto"/>
              <w:ind w:right="401"/>
              <w:jc w:val="right"/>
              <w:rPr>
                <w:rFonts w:ascii="Arial Narrow" w:hAnsi="Arial Narrow"/>
              </w:rPr>
            </w:pPr>
            <w:r>
              <w:rPr>
                <w:w w:val="90"/>
              </w:rPr>
              <w:t>$</w:t>
            </w:r>
            <w:r>
              <w:rPr>
                <w:spacing w:val="29"/>
              </w:rPr>
              <w:t xml:space="preserve"> </w:t>
            </w:r>
            <w:r>
              <w:rPr>
                <w:spacing w:val="-2"/>
                <w:w w:val="90"/>
              </w:rPr>
              <w:t>247,00</w:t>
            </w:r>
          </w:p>
        </w:tc>
      </w:tr>
      <w:tr w:rsidR="00AB2005" w:rsidRPr="005328B6" w14:paraId="0FECC129" w14:textId="77777777" w:rsidTr="00AB2005">
        <w:trPr>
          <w:trHeight w:val="417"/>
          <w:jc w:val="center"/>
        </w:trPr>
        <w:tc>
          <w:tcPr>
            <w:tcW w:w="1447" w:type="pct"/>
          </w:tcPr>
          <w:p w14:paraId="654595FD" w14:textId="77777777" w:rsidR="00AB2005" w:rsidRPr="005328B6" w:rsidRDefault="00AB2005" w:rsidP="00826935">
            <w:pPr>
              <w:spacing w:before="15" w:line="276" w:lineRule="auto"/>
              <w:ind w:left="88" w:right="9"/>
              <w:rPr>
                <w:rFonts w:ascii="Arial Narrow" w:hAnsi="Arial Narrow"/>
              </w:rPr>
            </w:pPr>
            <w:r>
              <w:t>Juego</w:t>
            </w:r>
            <w:r>
              <w:rPr>
                <w:spacing w:val="-3"/>
              </w:rPr>
              <w:t xml:space="preserve"> </w:t>
            </w:r>
            <w:r>
              <w:t>de</w:t>
            </w:r>
            <w:r>
              <w:rPr>
                <w:spacing w:val="-2"/>
              </w:rPr>
              <w:t xml:space="preserve"> cuchillos</w:t>
            </w:r>
          </w:p>
        </w:tc>
        <w:tc>
          <w:tcPr>
            <w:tcW w:w="1498" w:type="pct"/>
          </w:tcPr>
          <w:p w14:paraId="3997EFC4" w14:textId="77777777" w:rsidR="00AB2005" w:rsidRPr="005328B6" w:rsidRDefault="00AB2005" w:rsidP="00826935">
            <w:pPr>
              <w:spacing w:line="276" w:lineRule="auto"/>
              <w:ind w:left="23"/>
              <w:jc w:val="center"/>
              <w:rPr>
                <w:rFonts w:ascii="Arial Narrow" w:hAnsi="Arial Narrow"/>
              </w:rPr>
            </w:pPr>
            <w:r>
              <w:rPr>
                <w:rFonts w:ascii="Calibri"/>
                <w:spacing w:val="-5"/>
                <w:sz w:val="20"/>
              </w:rPr>
              <w:t>11</w:t>
            </w:r>
          </w:p>
        </w:tc>
        <w:tc>
          <w:tcPr>
            <w:tcW w:w="1131" w:type="pct"/>
          </w:tcPr>
          <w:p w14:paraId="14D5F86A" w14:textId="77777777" w:rsidR="00AB2005" w:rsidRPr="005328B6" w:rsidRDefault="00AB2005" w:rsidP="00826935">
            <w:pPr>
              <w:spacing w:line="276" w:lineRule="auto"/>
              <w:ind w:left="9"/>
              <w:jc w:val="right"/>
              <w:rPr>
                <w:rFonts w:ascii="Arial Narrow" w:hAnsi="Arial Narrow"/>
              </w:rPr>
            </w:pPr>
            <w:r>
              <w:rPr>
                <w:w w:val="90"/>
              </w:rPr>
              <w:t>$</w:t>
            </w:r>
            <w:r>
              <w:rPr>
                <w:spacing w:val="49"/>
                <w:w w:val="150"/>
              </w:rPr>
              <w:t xml:space="preserve"> </w:t>
            </w:r>
            <w:r>
              <w:rPr>
                <w:spacing w:val="-2"/>
                <w:w w:val="90"/>
              </w:rPr>
              <w:t>15,00</w:t>
            </w:r>
          </w:p>
        </w:tc>
        <w:tc>
          <w:tcPr>
            <w:tcW w:w="924" w:type="pct"/>
          </w:tcPr>
          <w:p w14:paraId="6FA7B58C" w14:textId="77777777" w:rsidR="00AB2005" w:rsidRPr="005328B6" w:rsidRDefault="00AB2005" w:rsidP="00826935">
            <w:pPr>
              <w:spacing w:line="276" w:lineRule="auto"/>
              <w:ind w:right="401"/>
              <w:jc w:val="right"/>
              <w:rPr>
                <w:rFonts w:ascii="Arial Narrow" w:hAnsi="Arial Narrow"/>
              </w:rPr>
            </w:pPr>
            <w:r>
              <w:rPr>
                <w:w w:val="90"/>
              </w:rPr>
              <w:t>$</w:t>
            </w:r>
            <w:r>
              <w:rPr>
                <w:spacing w:val="29"/>
              </w:rPr>
              <w:t xml:space="preserve"> </w:t>
            </w:r>
            <w:r>
              <w:rPr>
                <w:spacing w:val="-2"/>
                <w:w w:val="90"/>
              </w:rPr>
              <w:t>165,00</w:t>
            </w:r>
          </w:p>
        </w:tc>
      </w:tr>
      <w:tr w:rsidR="00AB2005" w:rsidRPr="005328B6" w14:paraId="1A4C6CD4" w14:textId="77777777" w:rsidTr="00AB2005">
        <w:trPr>
          <w:trHeight w:val="417"/>
          <w:jc w:val="center"/>
        </w:trPr>
        <w:tc>
          <w:tcPr>
            <w:tcW w:w="1447" w:type="pct"/>
          </w:tcPr>
          <w:p w14:paraId="08BAFAC5" w14:textId="77777777" w:rsidR="00AB2005" w:rsidRPr="005328B6" w:rsidRDefault="00AB2005" w:rsidP="00826935">
            <w:pPr>
              <w:spacing w:before="15" w:line="276" w:lineRule="auto"/>
              <w:ind w:left="88" w:right="9"/>
              <w:rPr>
                <w:rFonts w:ascii="Arial Narrow" w:hAnsi="Arial Narrow"/>
              </w:rPr>
            </w:pPr>
            <w:r>
              <w:rPr>
                <w:spacing w:val="-2"/>
              </w:rPr>
              <w:t>Sanduchera</w:t>
            </w:r>
          </w:p>
        </w:tc>
        <w:tc>
          <w:tcPr>
            <w:tcW w:w="1498" w:type="pct"/>
          </w:tcPr>
          <w:p w14:paraId="083305E0" w14:textId="77777777" w:rsidR="00AB2005" w:rsidRPr="005328B6" w:rsidRDefault="00AB2005" w:rsidP="00826935">
            <w:pPr>
              <w:spacing w:line="276" w:lineRule="auto"/>
              <w:ind w:left="23"/>
              <w:jc w:val="center"/>
              <w:rPr>
                <w:rFonts w:ascii="Arial Narrow" w:hAnsi="Arial Narrow"/>
              </w:rPr>
            </w:pPr>
            <w:r>
              <w:rPr>
                <w:rFonts w:ascii="Calibri"/>
                <w:spacing w:val="-5"/>
                <w:sz w:val="20"/>
              </w:rPr>
              <w:t>12</w:t>
            </w:r>
          </w:p>
        </w:tc>
        <w:tc>
          <w:tcPr>
            <w:tcW w:w="1131" w:type="pct"/>
          </w:tcPr>
          <w:p w14:paraId="28751F98" w14:textId="77777777" w:rsidR="00AB2005" w:rsidRPr="005328B6" w:rsidRDefault="00AB2005" w:rsidP="00826935">
            <w:pPr>
              <w:spacing w:line="276" w:lineRule="auto"/>
              <w:ind w:left="9"/>
              <w:jc w:val="right"/>
              <w:rPr>
                <w:rFonts w:ascii="Arial Narrow" w:hAnsi="Arial Narrow"/>
              </w:rPr>
            </w:pPr>
            <w:r>
              <w:rPr>
                <w:w w:val="90"/>
              </w:rPr>
              <w:t>$</w:t>
            </w:r>
            <w:r>
              <w:rPr>
                <w:spacing w:val="49"/>
                <w:w w:val="150"/>
              </w:rPr>
              <w:t xml:space="preserve"> </w:t>
            </w:r>
            <w:r>
              <w:rPr>
                <w:spacing w:val="-2"/>
                <w:w w:val="90"/>
              </w:rPr>
              <w:t>38,00</w:t>
            </w:r>
          </w:p>
        </w:tc>
        <w:tc>
          <w:tcPr>
            <w:tcW w:w="924" w:type="pct"/>
          </w:tcPr>
          <w:p w14:paraId="3049CD0E" w14:textId="77777777" w:rsidR="00AB2005" w:rsidRPr="005328B6" w:rsidRDefault="00AB2005" w:rsidP="00826935">
            <w:pPr>
              <w:spacing w:line="276" w:lineRule="auto"/>
              <w:ind w:right="401"/>
              <w:jc w:val="right"/>
              <w:rPr>
                <w:rFonts w:ascii="Arial Narrow" w:hAnsi="Arial Narrow"/>
              </w:rPr>
            </w:pPr>
            <w:r>
              <w:rPr>
                <w:w w:val="90"/>
              </w:rPr>
              <w:t>$</w:t>
            </w:r>
            <w:r>
              <w:rPr>
                <w:spacing w:val="29"/>
              </w:rPr>
              <w:t xml:space="preserve"> </w:t>
            </w:r>
            <w:r>
              <w:rPr>
                <w:spacing w:val="-2"/>
                <w:w w:val="90"/>
              </w:rPr>
              <w:t>456,00</w:t>
            </w:r>
          </w:p>
        </w:tc>
      </w:tr>
      <w:tr w:rsidR="00AB2005" w:rsidRPr="005328B6" w14:paraId="43F6DA81" w14:textId="77777777" w:rsidTr="00AB2005">
        <w:trPr>
          <w:trHeight w:val="417"/>
          <w:jc w:val="center"/>
        </w:trPr>
        <w:tc>
          <w:tcPr>
            <w:tcW w:w="1447" w:type="pct"/>
          </w:tcPr>
          <w:p w14:paraId="00F7B339" w14:textId="77777777" w:rsidR="00AB2005" w:rsidRPr="005328B6" w:rsidRDefault="00AB2005" w:rsidP="00826935">
            <w:pPr>
              <w:spacing w:before="15" w:line="276" w:lineRule="auto"/>
              <w:ind w:left="88" w:right="9"/>
              <w:rPr>
                <w:rFonts w:ascii="Arial Narrow" w:hAnsi="Arial Narrow"/>
              </w:rPr>
            </w:pPr>
            <w:r>
              <w:t>Tabla</w:t>
            </w:r>
            <w:r>
              <w:rPr>
                <w:spacing w:val="-2"/>
              </w:rPr>
              <w:t xml:space="preserve"> </w:t>
            </w:r>
            <w:r>
              <w:t>para</w:t>
            </w:r>
            <w:r>
              <w:rPr>
                <w:spacing w:val="-2"/>
              </w:rPr>
              <w:t xml:space="preserve"> picar</w:t>
            </w:r>
          </w:p>
        </w:tc>
        <w:tc>
          <w:tcPr>
            <w:tcW w:w="1498" w:type="pct"/>
          </w:tcPr>
          <w:p w14:paraId="39A339A5" w14:textId="77777777" w:rsidR="00AB2005" w:rsidRPr="005328B6" w:rsidRDefault="00AB2005" w:rsidP="00826935">
            <w:pPr>
              <w:spacing w:line="276" w:lineRule="auto"/>
              <w:ind w:left="23"/>
              <w:jc w:val="center"/>
              <w:rPr>
                <w:rFonts w:ascii="Arial Narrow" w:hAnsi="Arial Narrow"/>
              </w:rPr>
            </w:pPr>
            <w:r>
              <w:rPr>
                <w:rFonts w:ascii="Calibri"/>
                <w:spacing w:val="-5"/>
                <w:sz w:val="20"/>
              </w:rPr>
              <w:t>13</w:t>
            </w:r>
          </w:p>
        </w:tc>
        <w:tc>
          <w:tcPr>
            <w:tcW w:w="1131" w:type="pct"/>
          </w:tcPr>
          <w:p w14:paraId="45E741AA" w14:textId="77777777" w:rsidR="00AB2005" w:rsidRPr="005328B6" w:rsidRDefault="00AB2005" w:rsidP="00826935">
            <w:pPr>
              <w:spacing w:line="276" w:lineRule="auto"/>
              <w:ind w:left="9"/>
              <w:jc w:val="right"/>
              <w:rPr>
                <w:rFonts w:ascii="Arial Narrow" w:hAnsi="Arial Narrow"/>
              </w:rPr>
            </w:pPr>
            <w:r>
              <w:rPr>
                <w:spacing w:val="-10"/>
                <w:w w:val="90"/>
              </w:rPr>
              <w:t xml:space="preserve">$      </w:t>
            </w:r>
            <w:r>
              <w:rPr>
                <w:spacing w:val="-4"/>
                <w:w w:val="90"/>
              </w:rPr>
              <w:t>6,00</w:t>
            </w:r>
          </w:p>
        </w:tc>
        <w:tc>
          <w:tcPr>
            <w:tcW w:w="924" w:type="pct"/>
          </w:tcPr>
          <w:p w14:paraId="53CEEA14" w14:textId="77777777" w:rsidR="00AB2005" w:rsidRPr="005328B6" w:rsidRDefault="00AB2005" w:rsidP="00826935">
            <w:pPr>
              <w:spacing w:line="276" w:lineRule="auto"/>
              <w:ind w:right="401"/>
              <w:jc w:val="right"/>
              <w:rPr>
                <w:rFonts w:ascii="Arial Narrow" w:hAnsi="Arial Narrow"/>
              </w:rPr>
            </w:pPr>
            <w:r>
              <w:rPr>
                <w:spacing w:val="-10"/>
                <w:w w:val="90"/>
              </w:rPr>
              <w:t xml:space="preserve">$     </w:t>
            </w:r>
            <w:r>
              <w:rPr>
                <w:spacing w:val="-4"/>
                <w:w w:val="90"/>
              </w:rPr>
              <w:t>78,00</w:t>
            </w:r>
          </w:p>
        </w:tc>
      </w:tr>
      <w:tr w:rsidR="00AB2005" w:rsidRPr="005328B6" w14:paraId="043B0208" w14:textId="77777777" w:rsidTr="00AB2005">
        <w:trPr>
          <w:trHeight w:val="417"/>
          <w:jc w:val="center"/>
        </w:trPr>
        <w:tc>
          <w:tcPr>
            <w:tcW w:w="1447" w:type="pct"/>
          </w:tcPr>
          <w:p w14:paraId="70296D83" w14:textId="77777777" w:rsidR="00AB2005" w:rsidRPr="005328B6" w:rsidRDefault="00AB2005" w:rsidP="00826935">
            <w:pPr>
              <w:spacing w:before="15" w:line="276" w:lineRule="auto"/>
              <w:ind w:left="88" w:right="9"/>
              <w:rPr>
                <w:rFonts w:ascii="Arial Narrow" w:hAnsi="Arial Narrow"/>
              </w:rPr>
            </w:pPr>
            <w:r>
              <w:t>Juego</w:t>
            </w:r>
            <w:r>
              <w:rPr>
                <w:spacing w:val="-1"/>
              </w:rPr>
              <w:t xml:space="preserve"> </w:t>
            </w:r>
            <w:r>
              <w:t>de</w:t>
            </w:r>
            <w:r>
              <w:rPr>
                <w:spacing w:val="-2"/>
              </w:rPr>
              <w:t xml:space="preserve"> coladores</w:t>
            </w:r>
          </w:p>
        </w:tc>
        <w:tc>
          <w:tcPr>
            <w:tcW w:w="1498" w:type="pct"/>
          </w:tcPr>
          <w:p w14:paraId="005B34F4" w14:textId="77777777" w:rsidR="00AB2005" w:rsidRPr="005328B6" w:rsidRDefault="00AB2005" w:rsidP="00826935">
            <w:pPr>
              <w:spacing w:line="276" w:lineRule="auto"/>
              <w:ind w:left="23"/>
              <w:jc w:val="center"/>
              <w:rPr>
                <w:rFonts w:ascii="Arial Narrow" w:hAnsi="Arial Narrow"/>
              </w:rPr>
            </w:pPr>
            <w:r>
              <w:rPr>
                <w:rFonts w:ascii="Calibri"/>
                <w:spacing w:val="-5"/>
                <w:sz w:val="20"/>
              </w:rPr>
              <w:t>11</w:t>
            </w:r>
          </w:p>
        </w:tc>
        <w:tc>
          <w:tcPr>
            <w:tcW w:w="1131" w:type="pct"/>
          </w:tcPr>
          <w:p w14:paraId="460B1995" w14:textId="77777777" w:rsidR="00AB2005" w:rsidRPr="005328B6" w:rsidRDefault="00AB2005" w:rsidP="00826935">
            <w:pPr>
              <w:spacing w:line="276" w:lineRule="auto"/>
              <w:ind w:left="9"/>
              <w:jc w:val="right"/>
              <w:rPr>
                <w:rFonts w:ascii="Arial Narrow" w:hAnsi="Arial Narrow"/>
              </w:rPr>
            </w:pPr>
            <w:r>
              <w:rPr>
                <w:w w:val="90"/>
              </w:rPr>
              <w:t>$</w:t>
            </w:r>
            <w:r>
              <w:rPr>
                <w:spacing w:val="49"/>
                <w:w w:val="150"/>
              </w:rPr>
              <w:t xml:space="preserve"> </w:t>
            </w:r>
            <w:r>
              <w:rPr>
                <w:spacing w:val="-2"/>
                <w:w w:val="90"/>
              </w:rPr>
              <w:t>11,00</w:t>
            </w:r>
          </w:p>
        </w:tc>
        <w:tc>
          <w:tcPr>
            <w:tcW w:w="924" w:type="pct"/>
          </w:tcPr>
          <w:p w14:paraId="32E131A9" w14:textId="77777777" w:rsidR="00AB2005" w:rsidRPr="005328B6" w:rsidRDefault="00AB2005" w:rsidP="00826935">
            <w:pPr>
              <w:spacing w:line="276" w:lineRule="auto"/>
              <w:ind w:right="401"/>
              <w:jc w:val="right"/>
              <w:rPr>
                <w:rFonts w:ascii="Arial Narrow" w:hAnsi="Arial Narrow"/>
              </w:rPr>
            </w:pPr>
            <w:r>
              <w:rPr>
                <w:w w:val="90"/>
              </w:rPr>
              <w:t>$</w:t>
            </w:r>
            <w:r>
              <w:rPr>
                <w:spacing w:val="29"/>
              </w:rPr>
              <w:t xml:space="preserve"> </w:t>
            </w:r>
            <w:r>
              <w:rPr>
                <w:spacing w:val="-2"/>
                <w:w w:val="90"/>
              </w:rPr>
              <w:t>121,00</w:t>
            </w:r>
          </w:p>
        </w:tc>
      </w:tr>
      <w:tr w:rsidR="00AB2005" w:rsidRPr="005328B6" w14:paraId="520CDCD2" w14:textId="77777777" w:rsidTr="00AB2005">
        <w:trPr>
          <w:trHeight w:val="417"/>
          <w:jc w:val="center"/>
        </w:trPr>
        <w:tc>
          <w:tcPr>
            <w:tcW w:w="1447" w:type="pct"/>
          </w:tcPr>
          <w:p w14:paraId="66C99404" w14:textId="77777777" w:rsidR="00AB2005" w:rsidRPr="005328B6" w:rsidRDefault="00AB2005" w:rsidP="00826935">
            <w:pPr>
              <w:spacing w:before="15" w:line="276" w:lineRule="auto"/>
              <w:ind w:left="88" w:right="9"/>
              <w:rPr>
                <w:rFonts w:ascii="Arial Narrow" w:hAnsi="Arial Narrow"/>
              </w:rPr>
            </w:pPr>
            <w:r>
              <w:t>Juego</w:t>
            </w:r>
            <w:r>
              <w:rPr>
                <w:spacing w:val="-1"/>
              </w:rPr>
              <w:t xml:space="preserve"> </w:t>
            </w:r>
            <w:r>
              <w:t>de</w:t>
            </w:r>
            <w:r>
              <w:rPr>
                <w:spacing w:val="-2"/>
              </w:rPr>
              <w:t xml:space="preserve"> tazones</w:t>
            </w:r>
          </w:p>
        </w:tc>
        <w:tc>
          <w:tcPr>
            <w:tcW w:w="1498" w:type="pct"/>
          </w:tcPr>
          <w:p w14:paraId="5E40569C" w14:textId="77777777" w:rsidR="00AB2005" w:rsidRPr="005328B6" w:rsidRDefault="00AB2005" w:rsidP="00826935">
            <w:pPr>
              <w:spacing w:line="276" w:lineRule="auto"/>
              <w:ind w:left="23"/>
              <w:jc w:val="center"/>
              <w:rPr>
                <w:rFonts w:ascii="Arial Narrow" w:hAnsi="Arial Narrow"/>
              </w:rPr>
            </w:pPr>
            <w:r>
              <w:rPr>
                <w:rFonts w:ascii="Calibri"/>
                <w:spacing w:val="-5"/>
                <w:sz w:val="20"/>
              </w:rPr>
              <w:t>13</w:t>
            </w:r>
          </w:p>
        </w:tc>
        <w:tc>
          <w:tcPr>
            <w:tcW w:w="1131" w:type="pct"/>
          </w:tcPr>
          <w:p w14:paraId="654793DC" w14:textId="77777777" w:rsidR="00AB2005" w:rsidRPr="005328B6" w:rsidRDefault="00AB2005" w:rsidP="00826935">
            <w:pPr>
              <w:spacing w:line="276" w:lineRule="auto"/>
              <w:ind w:left="9"/>
              <w:jc w:val="right"/>
              <w:rPr>
                <w:rFonts w:ascii="Arial Narrow" w:hAnsi="Arial Narrow"/>
              </w:rPr>
            </w:pPr>
            <w:r>
              <w:rPr>
                <w:w w:val="90"/>
              </w:rPr>
              <w:t>$</w:t>
            </w:r>
            <w:r>
              <w:rPr>
                <w:spacing w:val="49"/>
                <w:w w:val="150"/>
              </w:rPr>
              <w:t xml:space="preserve"> </w:t>
            </w:r>
            <w:r>
              <w:rPr>
                <w:spacing w:val="-2"/>
                <w:w w:val="90"/>
              </w:rPr>
              <w:t>18,00</w:t>
            </w:r>
          </w:p>
        </w:tc>
        <w:tc>
          <w:tcPr>
            <w:tcW w:w="924" w:type="pct"/>
          </w:tcPr>
          <w:p w14:paraId="06003C10" w14:textId="77777777" w:rsidR="00AB2005" w:rsidRPr="005328B6" w:rsidRDefault="00AB2005" w:rsidP="00826935">
            <w:pPr>
              <w:spacing w:line="276" w:lineRule="auto"/>
              <w:ind w:right="401"/>
              <w:jc w:val="right"/>
              <w:rPr>
                <w:rFonts w:ascii="Arial Narrow" w:hAnsi="Arial Narrow"/>
              </w:rPr>
            </w:pPr>
            <w:r>
              <w:rPr>
                <w:w w:val="90"/>
              </w:rPr>
              <w:t>$</w:t>
            </w:r>
            <w:r>
              <w:rPr>
                <w:spacing w:val="29"/>
              </w:rPr>
              <w:t xml:space="preserve"> </w:t>
            </w:r>
            <w:r>
              <w:rPr>
                <w:spacing w:val="-2"/>
                <w:w w:val="90"/>
              </w:rPr>
              <w:t>234,00</w:t>
            </w:r>
          </w:p>
        </w:tc>
      </w:tr>
      <w:tr w:rsidR="00AB2005" w:rsidRPr="005328B6" w14:paraId="78D70A15" w14:textId="77777777" w:rsidTr="00AB2005">
        <w:trPr>
          <w:trHeight w:val="417"/>
          <w:jc w:val="center"/>
        </w:trPr>
        <w:tc>
          <w:tcPr>
            <w:tcW w:w="1447" w:type="pct"/>
          </w:tcPr>
          <w:p w14:paraId="5280482B" w14:textId="77777777" w:rsidR="00AB2005" w:rsidRPr="005328B6" w:rsidRDefault="00AB2005" w:rsidP="00826935">
            <w:pPr>
              <w:spacing w:before="15" w:line="276" w:lineRule="auto"/>
              <w:ind w:left="88" w:right="9"/>
              <w:rPr>
                <w:rFonts w:ascii="Arial Narrow" w:hAnsi="Arial Narrow"/>
              </w:rPr>
            </w:pPr>
            <w:r>
              <w:t xml:space="preserve">Olla </w:t>
            </w:r>
            <w:r>
              <w:rPr>
                <w:spacing w:val="-2"/>
              </w:rPr>
              <w:t xml:space="preserve">industrial </w:t>
            </w:r>
          </w:p>
        </w:tc>
        <w:tc>
          <w:tcPr>
            <w:tcW w:w="1498" w:type="pct"/>
          </w:tcPr>
          <w:p w14:paraId="1E5D7855" w14:textId="77777777" w:rsidR="00AB2005" w:rsidRPr="005328B6" w:rsidRDefault="00AB2005" w:rsidP="00826935">
            <w:pPr>
              <w:spacing w:line="276" w:lineRule="auto"/>
              <w:ind w:left="23"/>
              <w:jc w:val="center"/>
              <w:rPr>
                <w:rFonts w:ascii="Arial Narrow" w:hAnsi="Arial Narrow"/>
              </w:rPr>
            </w:pPr>
            <w:r>
              <w:rPr>
                <w:rFonts w:ascii="Calibri"/>
                <w:spacing w:val="-10"/>
                <w:sz w:val="20"/>
              </w:rPr>
              <w:t>1</w:t>
            </w:r>
          </w:p>
        </w:tc>
        <w:tc>
          <w:tcPr>
            <w:tcW w:w="1131" w:type="pct"/>
          </w:tcPr>
          <w:p w14:paraId="02DE1F23" w14:textId="77777777" w:rsidR="00AB2005" w:rsidRPr="005328B6" w:rsidRDefault="00AB2005" w:rsidP="00826935">
            <w:pPr>
              <w:spacing w:line="276" w:lineRule="auto"/>
              <w:ind w:left="9"/>
              <w:jc w:val="right"/>
              <w:rPr>
                <w:rFonts w:ascii="Arial Narrow" w:hAnsi="Arial Narrow"/>
              </w:rPr>
            </w:pPr>
            <w:r>
              <w:rPr>
                <w:w w:val="90"/>
              </w:rPr>
              <w:t>$</w:t>
            </w:r>
            <w:r>
              <w:rPr>
                <w:spacing w:val="49"/>
                <w:w w:val="150"/>
              </w:rPr>
              <w:t xml:space="preserve"> </w:t>
            </w:r>
            <w:r>
              <w:rPr>
                <w:spacing w:val="-2"/>
                <w:w w:val="90"/>
              </w:rPr>
              <w:t>50,00</w:t>
            </w:r>
          </w:p>
        </w:tc>
        <w:tc>
          <w:tcPr>
            <w:tcW w:w="924" w:type="pct"/>
          </w:tcPr>
          <w:p w14:paraId="1E5D356B" w14:textId="77777777" w:rsidR="00AB2005" w:rsidRPr="005328B6" w:rsidRDefault="00AB2005" w:rsidP="00826935">
            <w:pPr>
              <w:spacing w:line="276" w:lineRule="auto"/>
              <w:ind w:right="401"/>
              <w:jc w:val="right"/>
              <w:rPr>
                <w:rFonts w:ascii="Arial Narrow" w:hAnsi="Arial Narrow"/>
              </w:rPr>
            </w:pPr>
            <w:r>
              <w:rPr>
                <w:spacing w:val="-10"/>
                <w:w w:val="90"/>
              </w:rPr>
              <w:t xml:space="preserve">$    </w:t>
            </w:r>
            <w:r>
              <w:rPr>
                <w:spacing w:val="-4"/>
                <w:w w:val="90"/>
              </w:rPr>
              <w:t>50,00</w:t>
            </w:r>
          </w:p>
        </w:tc>
      </w:tr>
      <w:tr w:rsidR="00AB2005" w:rsidRPr="005328B6" w14:paraId="62502ABD" w14:textId="77777777" w:rsidTr="00AB2005">
        <w:trPr>
          <w:trHeight w:val="417"/>
          <w:jc w:val="center"/>
        </w:trPr>
        <w:tc>
          <w:tcPr>
            <w:tcW w:w="1447" w:type="pct"/>
          </w:tcPr>
          <w:p w14:paraId="6CAAD205" w14:textId="77777777" w:rsidR="00AB2005" w:rsidRPr="005328B6" w:rsidRDefault="00AB2005" w:rsidP="00826935">
            <w:pPr>
              <w:spacing w:before="15" w:line="276" w:lineRule="auto"/>
              <w:ind w:left="88" w:right="9"/>
              <w:rPr>
                <w:rFonts w:ascii="Arial Narrow" w:hAnsi="Arial Narrow"/>
              </w:rPr>
            </w:pPr>
            <w:r>
              <w:t>Sartén</w:t>
            </w:r>
            <w:r>
              <w:rPr>
                <w:spacing w:val="-2"/>
              </w:rPr>
              <w:t xml:space="preserve"> </w:t>
            </w:r>
            <w:r>
              <w:t>industrial</w:t>
            </w:r>
            <w:r>
              <w:rPr>
                <w:spacing w:val="-2"/>
              </w:rPr>
              <w:t xml:space="preserve"> antiadherente</w:t>
            </w:r>
          </w:p>
        </w:tc>
        <w:tc>
          <w:tcPr>
            <w:tcW w:w="1498" w:type="pct"/>
          </w:tcPr>
          <w:p w14:paraId="7047F689" w14:textId="77777777" w:rsidR="00AB2005" w:rsidRPr="005328B6" w:rsidRDefault="00AB2005" w:rsidP="00826935">
            <w:pPr>
              <w:spacing w:line="276" w:lineRule="auto"/>
              <w:ind w:left="23"/>
              <w:jc w:val="center"/>
              <w:rPr>
                <w:rFonts w:ascii="Arial Narrow" w:hAnsi="Arial Narrow"/>
              </w:rPr>
            </w:pPr>
            <w:r>
              <w:rPr>
                <w:rFonts w:ascii="Calibri"/>
                <w:spacing w:val="-10"/>
                <w:sz w:val="20"/>
              </w:rPr>
              <w:t>2</w:t>
            </w:r>
          </w:p>
        </w:tc>
        <w:tc>
          <w:tcPr>
            <w:tcW w:w="1131" w:type="pct"/>
          </w:tcPr>
          <w:p w14:paraId="13C9D531" w14:textId="77777777" w:rsidR="00AB2005" w:rsidRPr="005328B6" w:rsidRDefault="00AB2005" w:rsidP="00826935">
            <w:pPr>
              <w:spacing w:line="276" w:lineRule="auto"/>
              <w:ind w:left="9"/>
              <w:jc w:val="right"/>
              <w:rPr>
                <w:rFonts w:ascii="Arial Narrow" w:hAnsi="Arial Narrow"/>
              </w:rPr>
            </w:pPr>
            <w:r>
              <w:rPr>
                <w:w w:val="90"/>
              </w:rPr>
              <w:t>$</w:t>
            </w:r>
            <w:r>
              <w:rPr>
                <w:spacing w:val="49"/>
                <w:w w:val="150"/>
              </w:rPr>
              <w:t xml:space="preserve"> </w:t>
            </w:r>
            <w:r>
              <w:rPr>
                <w:spacing w:val="-2"/>
                <w:w w:val="90"/>
              </w:rPr>
              <w:t>24,80</w:t>
            </w:r>
          </w:p>
        </w:tc>
        <w:tc>
          <w:tcPr>
            <w:tcW w:w="924" w:type="pct"/>
          </w:tcPr>
          <w:p w14:paraId="4104702C" w14:textId="77777777" w:rsidR="00AB2005" w:rsidRPr="005328B6" w:rsidRDefault="00AB2005" w:rsidP="00826935">
            <w:pPr>
              <w:spacing w:line="276" w:lineRule="auto"/>
              <w:ind w:right="401"/>
              <w:jc w:val="right"/>
              <w:rPr>
                <w:rFonts w:ascii="Arial Narrow" w:hAnsi="Arial Narrow"/>
              </w:rPr>
            </w:pPr>
            <w:r>
              <w:rPr>
                <w:spacing w:val="-10"/>
                <w:w w:val="90"/>
              </w:rPr>
              <w:t xml:space="preserve">$    </w:t>
            </w:r>
            <w:r>
              <w:rPr>
                <w:spacing w:val="-4"/>
                <w:w w:val="90"/>
              </w:rPr>
              <w:t>49,60</w:t>
            </w:r>
          </w:p>
        </w:tc>
      </w:tr>
      <w:tr w:rsidR="00AB2005" w:rsidRPr="005328B6" w14:paraId="72555335" w14:textId="77777777" w:rsidTr="00AB2005">
        <w:trPr>
          <w:trHeight w:val="417"/>
          <w:jc w:val="center"/>
        </w:trPr>
        <w:tc>
          <w:tcPr>
            <w:tcW w:w="1447" w:type="pct"/>
          </w:tcPr>
          <w:p w14:paraId="38847DEF" w14:textId="77777777" w:rsidR="00AB2005" w:rsidRPr="005328B6" w:rsidRDefault="00AB2005" w:rsidP="00826935">
            <w:pPr>
              <w:spacing w:before="15" w:line="276" w:lineRule="auto"/>
              <w:ind w:left="88" w:right="9"/>
              <w:rPr>
                <w:rFonts w:ascii="Arial Narrow" w:hAnsi="Arial Narrow"/>
              </w:rPr>
            </w:pPr>
            <w:r>
              <w:rPr>
                <w:spacing w:val="-2"/>
              </w:rPr>
              <w:t>Samovar</w:t>
            </w:r>
          </w:p>
        </w:tc>
        <w:tc>
          <w:tcPr>
            <w:tcW w:w="1498" w:type="pct"/>
          </w:tcPr>
          <w:p w14:paraId="4DE01B88" w14:textId="77777777" w:rsidR="00AB2005" w:rsidRPr="005328B6" w:rsidRDefault="00AB2005" w:rsidP="00826935">
            <w:pPr>
              <w:spacing w:line="276" w:lineRule="auto"/>
              <w:ind w:left="23"/>
              <w:jc w:val="center"/>
              <w:rPr>
                <w:rFonts w:ascii="Arial Narrow" w:hAnsi="Arial Narrow"/>
              </w:rPr>
            </w:pPr>
            <w:r>
              <w:rPr>
                <w:rFonts w:ascii="Calibri"/>
                <w:spacing w:val="-10"/>
                <w:sz w:val="20"/>
              </w:rPr>
              <w:t>5</w:t>
            </w:r>
          </w:p>
        </w:tc>
        <w:tc>
          <w:tcPr>
            <w:tcW w:w="1131" w:type="pct"/>
          </w:tcPr>
          <w:p w14:paraId="298D04DA" w14:textId="77777777" w:rsidR="00AB2005" w:rsidRPr="005328B6" w:rsidRDefault="00AB2005" w:rsidP="00826935">
            <w:pPr>
              <w:spacing w:line="276" w:lineRule="auto"/>
              <w:ind w:left="9"/>
              <w:jc w:val="right"/>
              <w:rPr>
                <w:rFonts w:ascii="Arial Narrow" w:hAnsi="Arial Narrow"/>
              </w:rPr>
            </w:pPr>
            <w:r>
              <w:rPr>
                <w:w w:val="90"/>
              </w:rPr>
              <w:t>$</w:t>
            </w:r>
            <w:r>
              <w:rPr>
                <w:spacing w:val="49"/>
                <w:w w:val="150"/>
              </w:rPr>
              <w:t xml:space="preserve"> </w:t>
            </w:r>
            <w:r>
              <w:rPr>
                <w:spacing w:val="-2"/>
                <w:w w:val="90"/>
              </w:rPr>
              <w:t>64,00</w:t>
            </w:r>
          </w:p>
        </w:tc>
        <w:tc>
          <w:tcPr>
            <w:tcW w:w="924" w:type="pct"/>
          </w:tcPr>
          <w:p w14:paraId="21FFEDDF" w14:textId="77777777" w:rsidR="00AB2005" w:rsidRPr="005328B6" w:rsidRDefault="00AB2005" w:rsidP="00826935">
            <w:pPr>
              <w:spacing w:line="276" w:lineRule="auto"/>
              <w:ind w:right="401"/>
              <w:jc w:val="right"/>
              <w:rPr>
                <w:rFonts w:ascii="Arial Narrow" w:hAnsi="Arial Narrow"/>
              </w:rPr>
            </w:pPr>
            <w:r>
              <w:rPr>
                <w:w w:val="90"/>
              </w:rPr>
              <w:t>$</w:t>
            </w:r>
            <w:r>
              <w:rPr>
                <w:spacing w:val="29"/>
              </w:rPr>
              <w:t xml:space="preserve"> </w:t>
            </w:r>
            <w:r>
              <w:rPr>
                <w:spacing w:val="-2"/>
                <w:w w:val="90"/>
              </w:rPr>
              <w:t>320,00</w:t>
            </w:r>
          </w:p>
        </w:tc>
      </w:tr>
      <w:tr w:rsidR="00AB2005" w:rsidRPr="005328B6" w14:paraId="62C2D31C" w14:textId="77777777" w:rsidTr="00AB2005">
        <w:trPr>
          <w:trHeight w:val="417"/>
          <w:jc w:val="center"/>
        </w:trPr>
        <w:tc>
          <w:tcPr>
            <w:tcW w:w="1447" w:type="pct"/>
          </w:tcPr>
          <w:p w14:paraId="4E66183B" w14:textId="77777777" w:rsidR="00AB2005" w:rsidRPr="005328B6" w:rsidRDefault="00AB2005" w:rsidP="00826935">
            <w:pPr>
              <w:spacing w:before="15" w:line="276" w:lineRule="auto"/>
              <w:ind w:left="88" w:right="9"/>
              <w:rPr>
                <w:rFonts w:ascii="Arial Narrow" w:hAnsi="Arial Narrow"/>
              </w:rPr>
            </w:pPr>
            <w:r>
              <w:rPr>
                <w:spacing w:val="-2"/>
              </w:rPr>
              <w:t>Ensaladera</w:t>
            </w:r>
          </w:p>
        </w:tc>
        <w:tc>
          <w:tcPr>
            <w:tcW w:w="1498" w:type="pct"/>
          </w:tcPr>
          <w:p w14:paraId="3DBC7290" w14:textId="77777777" w:rsidR="00AB2005" w:rsidRPr="005328B6" w:rsidRDefault="00AB2005" w:rsidP="00826935">
            <w:pPr>
              <w:spacing w:line="276" w:lineRule="auto"/>
              <w:ind w:left="23"/>
              <w:jc w:val="center"/>
              <w:rPr>
                <w:rFonts w:ascii="Arial Narrow" w:hAnsi="Arial Narrow"/>
              </w:rPr>
            </w:pPr>
            <w:r>
              <w:rPr>
                <w:rFonts w:ascii="Calibri"/>
                <w:spacing w:val="-5"/>
                <w:sz w:val="20"/>
              </w:rPr>
              <w:t>10</w:t>
            </w:r>
          </w:p>
        </w:tc>
        <w:tc>
          <w:tcPr>
            <w:tcW w:w="1131" w:type="pct"/>
          </w:tcPr>
          <w:p w14:paraId="0183E412" w14:textId="77777777" w:rsidR="00AB2005" w:rsidRPr="005328B6" w:rsidRDefault="00AB2005" w:rsidP="00826935">
            <w:pPr>
              <w:spacing w:line="276" w:lineRule="auto"/>
              <w:ind w:left="9"/>
              <w:jc w:val="right"/>
              <w:rPr>
                <w:rFonts w:ascii="Arial Narrow" w:hAnsi="Arial Narrow"/>
              </w:rPr>
            </w:pPr>
            <w:r>
              <w:rPr>
                <w:spacing w:val="-10"/>
                <w:w w:val="90"/>
              </w:rPr>
              <w:t xml:space="preserve">$     </w:t>
            </w:r>
            <w:r>
              <w:rPr>
                <w:spacing w:val="-4"/>
                <w:w w:val="90"/>
              </w:rPr>
              <w:t>4,70</w:t>
            </w:r>
          </w:p>
        </w:tc>
        <w:tc>
          <w:tcPr>
            <w:tcW w:w="924" w:type="pct"/>
          </w:tcPr>
          <w:p w14:paraId="3BD12D47" w14:textId="77777777" w:rsidR="00AB2005" w:rsidRPr="005328B6" w:rsidRDefault="00AB2005" w:rsidP="00826935">
            <w:pPr>
              <w:spacing w:line="276" w:lineRule="auto"/>
              <w:ind w:right="401"/>
              <w:jc w:val="right"/>
              <w:rPr>
                <w:rFonts w:ascii="Arial Narrow" w:hAnsi="Arial Narrow"/>
              </w:rPr>
            </w:pPr>
            <w:r>
              <w:rPr>
                <w:w w:val="90"/>
              </w:rPr>
              <w:t>$</w:t>
            </w:r>
            <w:r>
              <w:rPr>
                <w:spacing w:val="49"/>
                <w:w w:val="150"/>
              </w:rPr>
              <w:t xml:space="preserve"> </w:t>
            </w:r>
            <w:r>
              <w:rPr>
                <w:spacing w:val="-2"/>
                <w:w w:val="90"/>
              </w:rPr>
              <w:t>47,00</w:t>
            </w:r>
          </w:p>
        </w:tc>
      </w:tr>
      <w:tr w:rsidR="00AB2005" w:rsidRPr="005328B6" w14:paraId="10D20FD7" w14:textId="77777777" w:rsidTr="00AB2005">
        <w:trPr>
          <w:trHeight w:val="417"/>
          <w:jc w:val="center"/>
        </w:trPr>
        <w:tc>
          <w:tcPr>
            <w:tcW w:w="1447" w:type="pct"/>
          </w:tcPr>
          <w:p w14:paraId="6729C810" w14:textId="77777777" w:rsidR="00AB2005" w:rsidRPr="005328B6" w:rsidRDefault="00AB2005" w:rsidP="00826935">
            <w:pPr>
              <w:spacing w:before="15" w:line="276" w:lineRule="auto"/>
              <w:ind w:left="88" w:right="9"/>
              <w:rPr>
                <w:rFonts w:ascii="Arial Narrow" w:hAnsi="Arial Narrow"/>
              </w:rPr>
            </w:pPr>
            <w:r>
              <w:t>Jarra</w:t>
            </w:r>
            <w:r>
              <w:rPr>
                <w:spacing w:val="-2"/>
              </w:rPr>
              <w:t xml:space="preserve"> </w:t>
            </w:r>
            <w:r>
              <w:t>de</w:t>
            </w:r>
            <w:r>
              <w:rPr>
                <w:spacing w:val="-1"/>
              </w:rPr>
              <w:t xml:space="preserve"> </w:t>
            </w:r>
            <w:r>
              <w:rPr>
                <w:spacing w:val="-2"/>
              </w:rPr>
              <w:t>vidrio</w:t>
            </w:r>
          </w:p>
        </w:tc>
        <w:tc>
          <w:tcPr>
            <w:tcW w:w="1498" w:type="pct"/>
          </w:tcPr>
          <w:p w14:paraId="48ED076C" w14:textId="77777777" w:rsidR="00AB2005" w:rsidRPr="005328B6" w:rsidRDefault="00AB2005" w:rsidP="00826935">
            <w:pPr>
              <w:spacing w:line="276" w:lineRule="auto"/>
              <w:ind w:left="23"/>
              <w:jc w:val="center"/>
              <w:rPr>
                <w:rFonts w:ascii="Arial Narrow" w:hAnsi="Arial Narrow"/>
              </w:rPr>
            </w:pPr>
            <w:r>
              <w:rPr>
                <w:rFonts w:ascii="Calibri"/>
                <w:spacing w:val="-5"/>
                <w:sz w:val="20"/>
              </w:rPr>
              <w:t>10</w:t>
            </w:r>
          </w:p>
        </w:tc>
        <w:tc>
          <w:tcPr>
            <w:tcW w:w="1131" w:type="pct"/>
          </w:tcPr>
          <w:p w14:paraId="48428C81" w14:textId="77777777" w:rsidR="00AB2005" w:rsidRPr="005328B6" w:rsidRDefault="00AB2005" w:rsidP="00826935">
            <w:pPr>
              <w:spacing w:line="276" w:lineRule="auto"/>
              <w:ind w:left="9"/>
              <w:jc w:val="right"/>
              <w:rPr>
                <w:rFonts w:ascii="Arial Narrow" w:hAnsi="Arial Narrow"/>
              </w:rPr>
            </w:pPr>
            <w:r>
              <w:rPr>
                <w:spacing w:val="-10"/>
                <w:w w:val="90"/>
              </w:rPr>
              <w:t xml:space="preserve">$    </w:t>
            </w:r>
            <w:r>
              <w:rPr>
                <w:spacing w:val="-4"/>
                <w:w w:val="90"/>
              </w:rPr>
              <w:t>8,80</w:t>
            </w:r>
          </w:p>
        </w:tc>
        <w:tc>
          <w:tcPr>
            <w:tcW w:w="924" w:type="pct"/>
          </w:tcPr>
          <w:p w14:paraId="3C151BA3" w14:textId="77777777" w:rsidR="00AB2005" w:rsidRPr="005328B6" w:rsidRDefault="00AB2005" w:rsidP="00826935">
            <w:pPr>
              <w:spacing w:line="276" w:lineRule="auto"/>
              <w:ind w:right="401"/>
              <w:jc w:val="right"/>
              <w:rPr>
                <w:rFonts w:ascii="Arial Narrow" w:hAnsi="Arial Narrow"/>
              </w:rPr>
            </w:pPr>
            <w:r>
              <w:rPr>
                <w:w w:val="90"/>
              </w:rPr>
              <w:t>$</w:t>
            </w:r>
            <w:r>
              <w:rPr>
                <w:spacing w:val="49"/>
                <w:w w:val="150"/>
              </w:rPr>
              <w:t xml:space="preserve"> </w:t>
            </w:r>
            <w:r>
              <w:rPr>
                <w:spacing w:val="-2"/>
                <w:w w:val="90"/>
              </w:rPr>
              <w:t>88,00</w:t>
            </w:r>
          </w:p>
        </w:tc>
      </w:tr>
      <w:tr w:rsidR="00AB2005" w:rsidRPr="005328B6" w14:paraId="4A68F6BB" w14:textId="77777777" w:rsidTr="00AB2005">
        <w:trPr>
          <w:trHeight w:val="417"/>
          <w:jc w:val="center"/>
        </w:trPr>
        <w:tc>
          <w:tcPr>
            <w:tcW w:w="1447" w:type="pct"/>
          </w:tcPr>
          <w:p w14:paraId="65B6537D" w14:textId="77777777" w:rsidR="00AB2005" w:rsidRPr="005328B6" w:rsidRDefault="00AB2005" w:rsidP="00826935">
            <w:pPr>
              <w:spacing w:before="15" w:line="276" w:lineRule="auto"/>
              <w:ind w:left="88" w:right="9"/>
              <w:rPr>
                <w:rFonts w:ascii="Arial Narrow" w:hAnsi="Arial Narrow"/>
              </w:rPr>
            </w:pPr>
            <w:r>
              <w:lastRenderedPageBreak/>
              <w:t>Batidor</w:t>
            </w:r>
            <w:r>
              <w:rPr>
                <w:spacing w:val="-3"/>
              </w:rPr>
              <w:t xml:space="preserve"> </w:t>
            </w:r>
            <w:r>
              <w:rPr>
                <w:spacing w:val="-2"/>
              </w:rPr>
              <w:t>manual</w:t>
            </w:r>
          </w:p>
        </w:tc>
        <w:tc>
          <w:tcPr>
            <w:tcW w:w="1498" w:type="pct"/>
          </w:tcPr>
          <w:p w14:paraId="1EADDEF1" w14:textId="77777777" w:rsidR="00AB2005" w:rsidRPr="005328B6" w:rsidRDefault="00AB2005" w:rsidP="00826935">
            <w:pPr>
              <w:spacing w:line="276" w:lineRule="auto"/>
              <w:ind w:left="23"/>
              <w:jc w:val="center"/>
              <w:rPr>
                <w:rFonts w:ascii="Arial Narrow" w:hAnsi="Arial Narrow"/>
              </w:rPr>
            </w:pPr>
            <w:r>
              <w:rPr>
                <w:rFonts w:ascii="Calibri"/>
                <w:spacing w:val="-10"/>
                <w:sz w:val="20"/>
              </w:rPr>
              <w:t>2</w:t>
            </w:r>
          </w:p>
        </w:tc>
        <w:tc>
          <w:tcPr>
            <w:tcW w:w="1131" w:type="pct"/>
          </w:tcPr>
          <w:p w14:paraId="0F4E990C" w14:textId="77777777" w:rsidR="00AB2005" w:rsidRPr="005328B6" w:rsidRDefault="00AB2005" w:rsidP="00826935">
            <w:pPr>
              <w:spacing w:line="276" w:lineRule="auto"/>
              <w:ind w:left="9"/>
              <w:jc w:val="right"/>
              <w:rPr>
                <w:rFonts w:ascii="Arial Narrow" w:hAnsi="Arial Narrow"/>
              </w:rPr>
            </w:pPr>
            <w:r>
              <w:rPr>
                <w:spacing w:val="-10"/>
                <w:w w:val="90"/>
              </w:rPr>
              <w:t xml:space="preserve">$    </w:t>
            </w:r>
            <w:r>
              <w:rPr>
                <w:spacing w:val="-4"/>
                <w:w w:val="90"/>
              </w:rPr>
              <w:t>3,80</w:t>
            </w:r>
          </w:p>
        </w:tc>
        <w:tc>
          <w:tcPr>
            <w:tcW w:w="924" w:type="pct"/>
          </w:tcPr>
          <w:p w14:paraId="55521E80" w14:textId="77777777" w:rsidR="00AB2005" w:rsidRPr="005328B6" w:rsidRDefault="00AB2005" w:rsidP="00826935">
            <w:pPr>
              <w:spacing w:line="276" w:lineRule="auto"/>
              <w:ind w:right="401"/>
              <w:jc w:val="right"/>
              <w:rPr>
                <w:rFonts w:ascii="Arial Narrow" w:hAnsi="Arial Narrow"/>
              </w:rPr>
            </w:pPr>
            <w:r>
              <w:rPr>
                <w:spacing w:val="-10"/>
                <w:w w:val="90"/>
              </w:rPr>
              <w:t xml:space="preserve">$     </w:t>
            </w:r>
            <w:r>
              <w:rPr>
                <w:spacing w:val="-4"/>
                <w:w w:val="90"/>
              </w:rPr>
              <w:t>7,60</w:t>
            </w:r>
          </w:p>
        </w:tc>
      </w:tr>
      <w:tr w:rsidR="00AB2005" w:rsidRPr="005328B6" w14:paraId="1267C512" w14:textId="77777777" w:rsidTr="00AB2005">
        <w:trPr>
          <w:trHeight w:val="417"/>
          <w:jc w:val="center"/>
        </w:trPr>
        <w:tc>
          <w:tcPr>
            <w:tcW w:w="1447" w:type="pct"/>
          </w:tcPr>
          <w:p w14:paraId="37CE42CB" w14:textId="77777777" w:rsidR="00AB2005" w:rsidRPr="005328B6" w:rsidRDefault="00AB2005" w:rsidP="00826935">
            <w:pPr>
              <w:spacing w:before="15" w:line="276" w:lineRule="auto"/>
              <w:ind w:left="88" w:right="9"/>
              <w:rPr>
                <w:rFonts w:ascii="Arial Narrow" w:hAnsi="Arial Narrow"/>
              </w:rPr>
            </w:pPr>
            <w:r>
              <w:t>Pinzas</w:t>
            </w:r>
            <w:r>
              <w:rPr>
                <w:spacing w:val="-2"/>
              </w:rPr>
              <w:t xml:space="preserve"> </w:t>
            </w:r>
            <w:r>
              <w:t>de</w:t>
            </w:r>
            <w:r>
              <w:rPr>
                <w:spacing w:val="-1"/>
              </w:rPr>
              <w:t xml:space="preserve"> </w:t>
            </w:r>
            <w:r>
              <w:rPr>
                <w:spacing w:val="-2"/>
              </w:rPr>
              <w:t>cocina</w:t>
            </w:r>
          </w:p>
        </w:tc>
        <w:tc>
          <w:tcPr>
            <w:tcW w:w="1498" w:type="pct"/>
          </w:tcPr>
          <w:p w14:paraId="7EE53DEF" w14:textId="77777777" w:rsidR="00AB2005" w:rsidRPr="005328B6" w:rsidRDefault="00AB2005" w:rsidP="00826935">
            <w:pPr>
              <w:spacing w:line="276" w:lineRule="auto"/>
              <w:ind w:left="23"/>
              <w:jc w:val="center"/>
              <w:rPr>
                <w:rFonts w:ascii="Arial Narrow" w:hAnsi="Arial Narrow"/>
              </w:rPr>
            </w:pPr>
            <w:r>
              <w:rPr>
                <w:rFonts w:ascii="Calibri"/>
                <w:spacing w:val="-10"/>
                <w:sz w:val="20"/>
              </w:rPr>
              <w:t>2</w:t>
            </w:r>
          </w:p>
        </w:tc>
        <w:tc>
          <w:tcPr>
            <w:tcW w:w="1131" w:type="pct"/>
          </w:tcPr>
          <w:p w14:paraId="3B85F203" w14:textId="77777777" w:rsidR="00AB2005" w:rsidRPr="005328B6" w:rsidRDefault="00AB2005" w:rsidP="00826935">
            <w:pPr>
              <w:spacing w:line="276" w:lineRule="auto"/>
              <w:ind w:left="9"/>
              <w:jc w:val="right"/>
              <w:rPr>
                <w:rFonts w:ascii="Arial Narrow" w:hAnsi="Arial Narrow"/>
              </w:rPr>
            </w:pPr>
            <w:r>
              <w:rPr>
                <w:spacing w:val="-10"/>
                <w:w w:val="90"/>
              </w:rPr>
              <w:t xml:space="preserve">$     </w:t>
            </w:r>
            <w:r>
              <w:rPr>
                <w:spacing w:val="-4"/>
                <w:w w:val="90"/>
              </w:rPr>
              <w:t>2,70</w:t>
            </w:r>
          </w:p>
        </w:tc>
        <w:tc>
          <w:tcPr>
            <w:tcW w:w="924" w:type="pct"/>
          </w:tcPr>
          <w:p w14:paraId="1CA21E0E" w14:textId="77777777" w:rsidR="00AB2005" w:rsidRPr="005328B6" w:rsidRDefault="00AB2005" w:rsidP="00826935">
            <w:pPr>
              <w:spacing w:line="276" w:lineRule="auto"/>
              <w:ind w:right="401"/>
              <w:jc w:val="right"/>
              <w:rPr>
                <w:rFonts w:ascii="Arial Narrow" w:hAnsi="Arial Narrow"/>
              </w:rPr>
            </w:pPr>
            <w:r>
              <w:rPr>
                <w:spacing w:val="-10"/>
                <w:w w:val="90"/>
              </w:rPr>
              <w:t xml:space="preserve">$     </w:t>
            </w:r>
            <w:r>
              <w:rPr>
                <w:spacing w:val="-4"/>
                <w:w w:val="90"/>
              </w:rPr>
              <w:t>5,40</w:t>
            </w:r>
          </w:p>
        </w:tc>
      </w:tr>
      <w:tr w:rsidR="00AB2005" w:rsidRPr="005328B6" w14:paraId="57089235" w14:textId="77777777" w:rsidTr="00AB2005">
        <w:trPr>
          <w:trHeight w:val="417"/>
          <w:jc w:val="center"/>
        </w:trPr>
        <w:tc>
          <w:tcPr>
            <w:tcW w:w="1447" w:type="pct"/>
          </w:tcPr>
          <w:p w14:paraId="3200100B" w14:textId="77777777" w:rsidR="00AB2005" w:rsidRPr="005328B6" w:rsidRDefault="00AB2005" w:rsidP="00826935">
            <w:pPr>
              <w:spacing w:before="15" w:line="276" w:lineRule="auto"/>
              <w:ind w:left="88" w:right="9"/>
              <w:rPr>
                <w:rFonts w:ascii="Arial Narrow" w:hAnsi="Arial Narrow"/>
              </w:rPr>
            </w:pPr>
            <w:r>
              <w:t>Rallador</w:t>
            </w:r>
            <w:r>
              <w:rPr>
                <w:spacing w:val="-2"/>
              </w:rPr>
              <w:t xml:space="preserve"> vertical</w:t>
            </w:r>
          </w:p>
        </w:tc>
        <w:tc>
          <w:tcPr>
            <w:tcW w:w="1498" w:type="pct"/>
          </w:tcPr>
          <w:p w14:paraId="47743AEE" w14:textId="77777777" w:rsidR="00AB2005" w:rsidRPr="005328B6" w:rsidRDefault="00AB2005" w:rsidP="00826935">
            <w:pPr>
              <w:spacing w:line="276" w:lineRule="auto"/>
              <w:ind w:left="23"/>
              <w:jc w:val="center"/>
              <w:rPr>
                <w:rFonts w:ascii="Arial Narrow" w:hAnsi="Arial Narrow"/>
              </w:rPr>
            </w:pPr>
            <w:r>
              <w:rPr>
                <w:rFonts w:ascii="Calibri"/>
                <w:spacing w:val="-10"/>
                <w:sz w:val="20"/>
              </w:rPr>
              <w:t>4</w:t>
            </w:r>
          </w:p>
        </w:tc>
        <w:tc>
          <w:tcPr>
            <w:tcW w:w="1131" w:type="pct"/>
          </w:tcPr>
          <w:p w14:paraId="51059A7F" w14:textId="77777777" w:rsidR="00AB2005" w:rsidRPr="005328B6" w:rsidRDefault="00AB2005" w:rsidP="00826935">
            <w:pPr>
              <w:spacing w:line="276" w:lineRule="auto"/>
              <w:ind w:left="9"/>
              <w:jc w:val="right"/>
              <w:rPr>
                <w:rFonts w:ascii="Arial Narrow" w:hAnsi="Arial Narrow"/>
              </w:rPr>
            </w:pPr>
            <w:r>
              <w:rPr>
                <w:spacing w:val="-10"/>
                <w:w w:val="90"/>
              </w:rPr>
              <w:t xml:space="preserve">$    </w:t>
            </w:r>
            <w:r>
              <w:rPr>
                <w:spacing w:val="-4"/>
                <w:w w:val="90"/>
              </w:rPr>
              <w:t>4,50</w:t>
            </w:r>
          </w:p>
        </w:tc>
        <w:tc>
          <w:tcPr>
            <w:tcW w:w="924" w:type="pct"/>
          </w:tcPr>
          <w:p w14:paraId="5F04D267" w14:textId="77777777" w:rsidR="00AB2005" w:rsidRPr="005328B6" w:rsidRDefault="00AB2005" w:rsidP="00826935">
            <w:pPr>
              <w:spacing w:line="276" w:lineRule="auto"/>
              <w:ind w:right="401"/>
              <w:jc w:val="right"/>
              <w:rPr>
                <w:rFonts w:ascii="Arial Narrow" w:hAnsi="Arial Narrow"/>
              </w:rPr>
            </w:pPr>
            <w:r>
              <w:rPr>
                <w:w w:val="90"/>
              </w:rPr>
              <w:t>$</w:t>
            </w:r>
            <w:r>
              <w:rPr>
                <w:spacing w:val="49"/>
                <w:w w:val="150"/>
              </w:rPr>
              <w:t xml:space="preserve"> </w:t>
            </w:r>
            <w:r>
              <w:rPr>
                <w:spacing w:val="-2"/>
                <w:w w:val="90"/>
              </w:rPr>
              <w:t>18,00</w:t>
            </w:r>
          </w:p>
        </w:tc>
      </w:tr>
      <w:tr w:rsidR="00AB2005" w:rsidRPr="005328B6" w14:paraId="0DFB824F" w14:textId="77777777" w:rsidTr="00AB2005">
        <w:trPr>
          <w:trHeight w:val="417"/>
          <w:jc w:val="center"/>
        </w:trPr>
        <w:tc>
          <w:tcPr>
            <w:tcW w:w="1447" w:type="pct"/>
          </w:tcPr>
          <w:p w14:paraId="7EDDDE75" w14:textId="77777777" w:rsidR="00AB2005" w:rsidRPr="005328B6" w:rsidRDefault="00AB2005" w:rsidP="00826935">
            <w:pPr>
              <w:spacing w:before="15" w:line="276" w:lineRule="auto"/>
              <w:ind w:left="88" w:right="9"/>
              <w:rPr>
                <w:rFonts w:ascii="Arial Narrow" w:hAnsi="Arial Narrow"/>
              </w:rPr>
            </w:pPr>
            <w:r>
              <w:t>Bandeja</w:t>
            </w:r>
            <w:r>
              <w:rPr>
                <w:spacing w:val="-2"/>
              </w:rPr>
              <w:t xml:space="preserve"> </w:t>
            </w:r>
            <w:r>
              <w:t>para</w:t>
            </w:r>
            <w:r>
              <w:rPr>
                <w:spacing w:val="-2"/>
              </w:rPr>
              <w:t xml:space="preserve"> </w:t>
            </w:r>
            <w:r>
              <w:rPr>
                <w:spacing w:val="-4"/>
              </w:rPr>
              <w:t>horno</w:t>
            </w:r>
          </w:p>
        </w:tc>
        <w:tc>
          <w:tcPr>
            <w:tcW w:w="1498" w:type="pct"/>
          </w:tcPr>
          <w:p w14:paraId="20AC1B3A" w14:textId="77777777" w:rsidR="00AB2005" w:rsidRPr="005328B6" w:rsidRDefault="00AB2005" w:rsidP="00826935">
            <w:pPr>
              <w:spacing w:line="276" w:lineRule="auto"/>
              <w:ind w:left="23"/>
              <w:jc w:val="center"/>
              <w:rPr>
                <w:rFonts w:ascii="Arial Narrow" w:hAnsi="Arial Narrow"/>
              </w:rPr>
            </w:pPr>
            <w:r>
              <w:rPr>
                <w:rFonts w:ascii="Calibri"/>
                <w:spacing w:val="-10"/>
                <w:sz w:val="20"/>
              </w:rPr>
              <w:t>6</w:t>
            </w:r>
          </w:p>
        </w:tc>
        <w:tc>
          <w:tcPr>
            <w:tcW w:w="1131" w:type="pct"/>
          </w:tcPr>
          <w:p w14:paraId="059D4921" w14:textId="77777777" w:rsidR="00AB2005" w:rsidRPr="005328B6" w:rsidRDefault="00AB2005" w:rsidP="00826935">
            <w:pPr>
              <w:spacing w:line="276" w:lineRule="auto"/>
              <w:ind w:left="9"/>
              <w:jc w:val="right"/>
              <w:rPr>
                <w:rFonts w:ascii="Arial Narrow" w:hAnsi="Arial Narrow"/>
              </w:rPr>
            </w:pPr>
            <w:r>
              <w:rPr>
                <w:spacing w:val="-2"/>
                <w:w w:val="90"/>
              </w:rPr>
              <w:t xml:space="preserve">          $   2,90</w:t>
            </w:r>
          </w:p>
        </w:tc>
        <w:tc>
          <w:tcPr>
            <w:tcW w:w="924" w:type="pct"/>
          </w:tcPr>
          <w:p w14:paraId="7E0B2E48" w14:textId="77777777" w:rsidR="00AB2005" w:rsidRPr="005328B6" w:rsidRDefault="00AB2005" w:rsidP="00826935">
            <w:pPr>
              <w:spacing w:line="276" w:lineRule="auto"/>
              <w:ind w:right="401"/>
              <w:jc w:val="right"/>
              <w:rPr>
                <w:rFonts w:ascii="Arial Narrow" w:hAnsi="Arial Narrow"/>
              </w:rPr>
            </w:pPr>
            <w:r>
              <w:rPr>
                <w:w w:val="90"/>
              </w:rPr>
              <w:t>$</w:t>
            </w:r>
            <w:r>
              <w:rPr>
                <w:spacing w:val="49"/>
                <w:w w:val="150"/>
              </w:rPr>
              <w:t xml:space="preserve"> </w:t>
            </w:r>
            <w:r>
              <w:rPr>
                <w:spacing w:val="-2"/>
                <w:w w:val="90"/>
              </w:rPr>
              <w:t>77,40</w:t>
            </w:r>
          </w:p>
        </w:tc>
      </w:tr>
      <w:tr w:rsidR="00AB2005" w:rsidRPr="005328B6" w14:paraId="7D00FD42" w14:textId="77777777" w:rsidTr="00AB2005">
        <w:trPr>
          <w:trHeight w:val="417"/>
          <w:jc w:val="center"/>
        </w:trPr>
        <w:tc>
          <w:tcPr>
            <w:tcW w:w="1447" w:type="pct"/>
          </w:tcPr>
          <w:p w14:paraId="04C2D7CF" w14:textId="77777777" w:rsidR="00AB2005" w:rsidRPr="005328B6" w:rsidRDefault="00AB2005" w:rsidP="00826935">
            <w:pPr>
              <w:spacing w:before="15" w:line="276" w:lineRule="auto"/>
              <w:ind w:left="88" w:right="9"/>
              <w:rPr>
                <w:rFonts w:ascii="Arial Narrow" w:hAnsi="Arial Narrow"/>
              </w:rPr>
            </w:pPr>
            <w:r>
              <w:rPr>
                <w:spacing w:val="-2"/>
              </w:rPr>
              <w:t>Charolas</w:t>
            </w:r>
          </w:p>
        </w:tc>
        <w:tc>
          <w:tcPr>
            <w:tcW w:w="1498" w:type="pct"/>
          </w:tcPr>
          <w:p w14:paraId="41DDE223" w14:textId="77777777" w:rsidR="00AB2005" w:rsidRPr="005328B6" w:rsidRDefault="00AB2005" w:rsidP="00826935">
            <w:pPr>
              <w:spacing w:line="276" w:lineRule="auto"/>
              <w:ind w:left="23"/>
              <w:jc w:val="center"/>
              <w:rPr>
                <w:rFonts w:ascii="Arial Narrow" w:hAnsi="Arial Narrow"/>
              </w:rPr>
            </w:pPr>
            <w:r>
              <w:rPr>
                <w:rFonts w:ascii="Calibri"/>
                <w:spacing w:val="-10"/>
                <w:sz w:val="20"/>
              </w:rPr>
              <w:t>8</w:t>
            </w:r>
          </w:p>
        </w:tc>
        <w:tc>
          <w:tcPr>
            <w:tcW w:w="1131" w:type="pct"/>
          </w:tcPr>
          <w:p w14:paraId="78392C8E" w14:textId="77777777" w:rsidR="00AB2005" w:rsidRPr="005328B6" w:rsidRDefault="00AB2005" w:rsidP="00826935">
            <w:pPr>
              <w:spacing w:line="276" w:lineRule="auto"/>
              <w:ind w:left="9"/>
              <w:jc w:val="right"/>
              <w:rPr>
                <w:rFonts w:ascii="Arial Narrow" w:hAnsi="Arial Narrow"/>
              </w:rPr>
            </w:pPr>
            <w:r>
              <w:rPr>
                <w:spacing w:val="-10"/>
                <w:w w:val="90"/>
              </w:rPr>
              <w:t xml:space="preserve">$     </w:t>
            </w:r>
            <w:r>
              <w:rPr>
                <w:spacing w:val="-4"/>
                <w:w w:val="90"/>
              </w:rPr>
              <w:t>6,40</w:t>
            </w:r>
          </w:p>
        </w:tc>
        <w:tc>
          <w:tcPr>
            <w:tcW w:w="924" w:type="pct"/>
          </w:tcPr>
          <w:p w14:paraId="446F4D9B" w14:textId="77777777" w:rsidR="00AB2005" w:rsidRPr="005328B6" w:rsidRDefault="00AB2005" w:rsidP="00826935">
            <w:pPr>
              <w:spacing w:line="276" w:lineRule="auto"/>
              <w:ind w:right="401"/>
              <w:jc w:val="right"/>
              <w:rPr>
                <w:rFonts w:ascii="Arial Narrow" w:hAnsi="Arial Narrow"/>
              </w:rPr>
            </w:pPr>
            <w:r>
              <w:rPr>
                <w:w w:val="90"/>
              </w:rPr>
              <w:t>$</w:t>
            </w:r>
            <w:r>
              <w:rPr>
                <w:spacing w:val="49"/>
                <w:w w:val="150"/>
              </w:rPr>
              <w:t xml:space="preserve"> </w:t>
            </w:r>
            <w:r>
              <w:rPr>
                <w:spacing w:val="-2"/>
                <w:w w:val="90"/>
              </w:rPr>
              <w:t>51,20</w:t>
            </w:r>
          </w:p>
        </w:tc>
      </w:tr>
      <w:tr w:rsidR="00AB2005" w:rsidRPr="005328B6" w14:paraId="04C0013F" w14:textId="77777777" w:rsidTr="00AB2005">
        <w:trPr>
          <w:trHeight w:val="417"/>
          <w:jc w:val="center"/>
        </w:trPr>
        <w:tc>
          <w:tcPr>
            <w:tcW w:w="1447" w:type="pct"/>
          </w:tcPr>
          <w:p w14:paraId="2A00D7E5" w14:textId="77777777" w:rsidR="00AB2005" w:rsidRPr="005328B6" w:rsidRDefault="00AB2005" w:rsidP="00826935">
            <w:pPr>
              <w:spacing w:before="15" w:line="276" w:lineRule="auto"/>
              <w:ind w:left="88" w:right="9"/>
              <w:rPr>
                <w:rFonts w:ascii="Arial Narrow" w:hAnsi="Arial Narrow"/>
              </w:rPr>
            </w:pPr>
            <w:r>
              <w:t>Abrelatas</w:t>
            </w:r>
            <w:r>
              <w:rPr>
                <w:spacing w:val="-2"/>
              </w:rPr>
              <w:t xml:space="preserve"> eléctrico</w:t>
            </w:r>
          </w:p>
        </w:tc>
        <w:tc>
          <w:tcPr>
            <w:tcW w:w="1498" w:type="pct"/>
          </w:tcPr>
          <w:p w14:paraId="7D673D09" w14:textId="77777777" w:rsidR="00AB2005" w:rsidRPr="005328B6" w:rsidRDefault="00AB2005" w:rsidP="00826935">
            <w:pPr>
              <w:spacing w:line="276" w:lineRule="auto"/>
              <w:ind w:left="23"/>
              <w:jc w:val="center"/>
              <w:rPr>
                <w:rFonts w:ascii="Arial Narrow" w:hAnsi="Arial Narrow"/>
              </w:rPr>
            </w:pPr>
            <w:r>
              <w:rPr>
                <w:rFonts w:ascii="Calibri"/>
                <w:spacing w:val="-10"/>
                <w:sz w:val="20"/>
              </w:rPr>
              <w:t>2</w:t>
            </w:r>
          </w:p>
        </w:tc>
        <w:tc>
          <w:tcPr>
            <w:tcW w:w="1131" w:type="pct"/>
          </w:tcPr>
          <w:p w14:paraId="7C9D8218" w14:textId="77777777" w:rsidR="00AB2005" w:rsidRPr="005328B6" w:rsidRDefault="00AB2005" w:rsidP="00826935">
            <w:pPr>
              <w:spacing w:line="276" w:lineRule="auto"/>
              <w:ind w:left="9"/>
              <w:jc w:val="right"/>
              <w:rPr>
                <w:rFonts w:ascii="Arial Narrow" w:hAnsi="Arial Narrow"/>
              </w:rPr>
            </w:pPr>
            <w:r>
              <w:rPr>
                <w:w w:val="90"/>
              </w:rPr>
              <w:t>$</w:t>
            </w:r>
            <w:r>
              <w:rPr>
                <w:spacing w:val="49"/>
                <w:w w:val="150"/>
              </w:rPr>
              <w:t xml:space="preserve"> </w:t>
            </w:r>
            <w:r>
              <w:rPr>
                <w:spacing w:val="-2"/>
                <w:w w:val="90"/>
              </w:rPr>
              <w:t>25,00</w:t>
            </w:r>
          </w:p>
        </w:tc>
        <w:tc>
          <w:tcPr>
            <w:tcW w:w="924" w:type="pct"/>
          </w:tcPr>
          <w:p w14:paraId="4194CE6D" w14:textId="77777777" w:rsidR="00AB2005" w:rsidRPr="005328B6" w:rsidRDefault="00AB2005" w:rsidP="00826935">
            <w:pPr>
              <w:spacing w:line="276" w:lineRule="auto"/>
              <w:ind w:right="401"/>
              <w:jc w:val="right"/>
              <w:rPr>
                <w:rFonts w:ascii="Arial Narrow" w:hAnsi="Arial Narrow"/>
              </w:rPr>
            </w:pPr>
            <w:r>
              <w:rPr>
                <w:w w:val="90"/>
              </w:rPr>
              <w:t>$</w:t>
            </w:r>
            <w:r>
              <w:rPr>
                <w:spacing w:val="29"/>
              </w:rPr>
              <w:t xml:space="preserve"> </w:t>
            </w:r>
            <w:r>
              <w:rPr>
                <w:spacing w:val="-2"/>
                <w:w w:val="90"/>
              </w:rPr>
              <w:t>50,00</w:t>
            </w:r>
          </w:p>
        </w:tc>
      </w:tr>
      <w:tr w:rsidR="00AB2005" w:rsidRPr="005328B6" w14:paraId="12E09B02" w14:textId="77777777" w:rsidTr="00AB2005">
        <w:trPr>
          <w:trHeight w:val="417"/>
          <w:jc w:val="center"/>
        </w:trPr>
        <w:tc>
          <w:tcPr>
            <w:tcW w:w="1447" w:type="pct"/>
          </w:tcPr>
          <w:p w14:paraId="54FC729A" w14:textId="77777777" w:rsidR="00AB2005" w:rsidRPr="005328B6" w:rsidRDefault="00AB2005" w:rsidP="00826935">
            <w:pPr>
              <w:spacing w:before="15" w:line="276" w:lineRule="auto"/>
              <w:ind w:left="88" w:right="9"/>
              <w:rPr>
                <w:rFonts w:ascii="Arial Narrow" w:hAnsi="Arial Narrow"/>
              </w:rPr>
            </w:pPr>
            <w:r>
              <w:rPr>
                <w:spacing w:val="-2"/>
              </w:rPr>
              <w:t>Descorchador</w:t>
            </w:r>
          </w:p>
        </w:tc>
        <w:tc>
          <w:tcPr>
            <w:tcW w:w="1498" w:type="pct"/>
          </w:tcPr>
          <w:p w14:paraId="73C557EE" w14:textId="77777777" w:rsidR="00AB2005" w:rsidRPr="005328B6" w:rsidRDefault="00AB2005" w:rsidP="00826935">
            <w:pPr>
              <w:spacing w:line="276" w:lineRule="auto"/>
              <w:ind w:left="23"/>
              <w:jc w:val="center"/>
              <w:rPr>
                <w:rFonts w:ascii="Arial Narrow" w:hAnsi="Arial Narrow"/>
              </w:rPr>
            </w:pPr>
            <w:r>
              <w:rPr>
                <w:rFonts w:ascii="Calibri"/>
                <w:spacing w:val="-10"/>
                <w:sz w:val="20"/>
              </w:rPr>
              <w:t>2</w:t>
            </w:r>
          </w:p>
        </w:tc>
        <w:tc>
          <w:tcPr>
            <w:tcW w:w="1131" w:type="pct"/>
          </w:tcPr>
          <w:p w14:paraId="74CB4B6E" w14:textId="77777777" w:rsidR="00AB2005" w:rsidRPr="005328B6" w:rsidRDefault="00AB2005" w:rsidP="00826935">
            <w:pPr>
              <w:spacing w:line="276" w:lineRule="auto"/>
              <w:ind w:left="9"/>
              <w:jc w:val="right"/>
              <w:rPr>
                <w:rFonts w:ascii="Arial Narrow" w:hAnsi="Arial Narrow"/>
              </w:rPr>
            </w:pPr>
            <w:r>
              <w:rPr>
                <w:spacing w:val="-10"/>
                <w:w w:val="90"/>
              </w:rPr>
              <w:t xml:space="preserve">$    </w:t>
            </w:r>
            <w:r>
              <w:rPr>
                <w:spacing w:val="-4"/>
                <w:w w:val="90"/>
              </w:rPr>
              <w:t>4,30</w:t>
            </w:r>
          </w:p>
        </w:tc>
        <w:tc>
          <w:tcPr>
            <w:tcW w:w="924" w:type="pct"/>
          </w:tcPr>
          <w:p w14:paraId="3619B279" w14:textId="77777777" w:rsidR="00AB2005" w:rsidRPr="005328B6" w:rsidRDefault="00AB2005" w:rsidP="00826935">
            <w:pPr>
              <w:spacing w:line="276" w:lineRule="auto"/>
              <w:ind w:right="401"/>
              <w:jc w:val="right"/>
              <w:rPr>
                <w:rFonts w:ascii="Arial Narrow" w:hAnsi="Arial Narrow"/>
              </w:rPr>
            </w:pPr>
            <w:r>
              <w:rPr>
                <w:w w:val="90"/>
              </w:rPr>
              <w:t>$</w:t>
            </w:r>
            <w:r>
              <w:rPr>
                <w:spacing w:val="49"/>
                <w:w w:val="150"/>
              </w:rPr>
              <w:t xml:space="preserve"> </w:t>
            </w:r>
            <w:r>
              <w:rPr>
                <w:spacing w:val="-4"/>
                <w:w w:val="90"/>
              </w:rPr>
              <w:t>8,60</w:t>
            </w:r>
          </w:p>
        </w:tc>
      </w:tr>
      <w:tr w:rsidR="00AB2005" w:rsidRPr="005328B6" w14:paraId="124EBB64" w14:textId="77777777" w:rsidTr="00826935">
        <w:trPr>
          <w:trHeight w:val="273"/>
          <w:jc w:val="center"/>
        </w:trPr>
        <w:tc>
          <w:tcPr>
            <w:tcW w:w="4076" w:type="pct"/>
            <w:gridSpan w:val="3"/>
          </w:tcPr>
          <w:p w14:paraId="4DA76767" w14:textId="77777777" w:rsidR="00AB2005" w:rsidRPr="00AB2005" w:rsidRDefault="00AB2005" w:rsidP="00826935">
            <w:pPr>
              <w:spacing w:before="14" w:line="276" w:lineRule="auto"/>
              <w:ind w:left="88"/>
              <w:rPr>
                <w:rFonts w:ascii="Arial Narrow" w:hAnsi="Arial Narrow"/>
                <w:lang w:val="es-EC"/>
              </w:rPr>
            </w:pPr>
            <w:r w:rsidRPr="00AB2005">
              <w:rPr>
                <w:rFonts w:ascii="Arial Narrow" w:hAnsi="Arial Narrow"/>
                <w:lang w:val="es-EC"/>
              </w:rPr>
              <w:t>VALOR</w:t>
            </w:r>
            <w:r w:rsidRPr="00AB2005">
              <w:rPr>
                <w:rFonts w:ascii="Arial Narrow" w:hAnsi="Arial Narrow"/>
                <w:spacing w:val="27"/>
                <w:lang w:val="es-EC"/>
              </w:rPr>
              <w:t xml:space="preserve"> </w:t>
            </w:r>
            <w:r w:rsidRPr="00AB2005">
              <w:rPr>
                <w:rFonts w:ascii="Arial Narrow" w:hAnsi="Arial Narrow"/>
                <w:lang w:val="es-EC"/>
              </w:rPr>
              <w:t>TOTAL</w:t>
            </w:r>
            <w:r w:rsidRPr="00AB2005">
              <w:rPr>
                <w:rFonts w:ascii="Arial Narrow" w:hAnsi="Arial Narrow"/>
                <w:spacing w:val="17"/>
                <w:lang w:val="es-EC"/>
              </w:rPr>
              <w:t xml:space="preserve"> </w:t>
            </w:r>
            <w:r w:rsidRPr="00AB2005">
              <w:rPr>
                <w:rFonts w:ascii="Arial Narrow" w:hAnsi="Arial Narrow"/>
                <w:lang w:val="es-EC"/>
              </w:rPr>
              <w:t xml:space="preserve">DEL CONTRATO </w:t>
            </w:r>
            <w:r w:rsidRPr="00AB2005">
              <w:rPr>
                <w:rFonts w:ascii="Arial Narrow" w:hAnsi="Arial Narrow"/>
                <w:spacing w:val="-2"/>
                <w:lang w:val="es-EC"/>
              </w:rPr>
              <w:t>ANTES DEL IVA</w:t>
            </w:r>
          </w:p>
        </w:tc>
        <w:tc>
          <w:tcPr>
            <w:tcW w:w="924" w:type="pct"/>
          </w:tcPr>
          <w:p w14:paraId="2A36C5CB" w14:textId="77777777" w:rsidR="00AB2005" w:rsidRPr="009E78BB" w:rsidRDefault="00AB2005" w:rsidP="00826935">
            <w:pPr>
              <w:spacing w:line="276" w:lineRule="auto"/>
              <w:jc w:val="center"/>
              <w:rPr>
                <w:b/>
                <w:w w:val="90"/>
              </w:rPr>
            </w:pPr>
            <w:r w:rsidRPr="009E78BB">
              <w:rPr>
                <w:b/>
                <w:w w:val="90"/>
              </w:rPr>
              <w:t>$ 6937,0000</w:t>
            </w:r>
          </w:p>
        </w:tc>
      </w:tr>
    </w:tbl>
    <w:p w14:paraId="6FFA5EE9" w14:textId="77777777" w:rsidR="00AB2005" w:rsidRDefault="00AB2005" w:rsidP="00AB2005">
      <w:p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p>
    <w:p w14:paraId="084A93F7" w14:textId="51FA29DF" w:rsidR="004315B0" w:rsidRPr="000612EA" w:rsidRDefault="00A21E4D" w:rsidP="000612EA">
      <w:pPr>
        <w:pStyle w:val="Prrafodelista"/>
        <w:numPr>
          <w:ilvl w:val="0"/>
          <w:numId w:val="18"/>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sidRPr="000612EA">
        <w:rPr>
          <w:rFonts w:ascii="Times New Roman" w:hAnsi="Times New Roman" w:cs="Times New Roman"/>
          <w:color w:val="000000"/>
          <w:sz w:val="24"/>
          <w:szCs w:val="24"/>
        </w:rPr>
        <w:t xml:space="preserve">Considerando que la orden de compra IC-BCBVC-064-2025, detalla que la forma de pago será contra entrega de los bienes; el valor de pago fue de </w:t>
      </w:r>
      <w:r w:rsidRPr="000612EA">
        <w:rPr>
          <w:rFonts w:ascii="Times New Roman" w:hAnsi="Times New Roman" w:cs="Times New Roman"/>
          <w:b/>
          <w:bCs/>
          <w:color w:val="000000"/>
          <w:sz w:val="24"/>
          <w:szCs w:val="24"/>
        </w:rPr>
        <w:t xml:space="preserve">$ 6.937,00 </w:t>
      </w:r>
      <w:r w:rsidRPr="000612EA">
        <w:rPr>
          <w:rFonts w:ascii="Times New Roman" w:hAnsi="Times New Roman" w:cs="Times New Roman"/>
          <w:color w:val="000000"/>
          <w:sz w:val="24"/>
          <w:szCs w:val="24"/>
        </w:rPr>
        <w:t>antes del IVA, lo significa que se ha cumplido con el 100% de dicha orden de compra.</w:t>
      </w:r>
    </w:p>
    <w:p w14:paraId="33936B8F" w14:textId="77777777" w:rsidR="008E7DC0" w:rsidRDefault="008E7DC0" w:rsidP="008E7DC0">
      <w:pPr>
        <w:pBdr>
          <w:top w:val="nil"/>
          <w:left w:val="nil"/>
          <w:bottom w:val="nil"/>
          <w:right w:val="nil"/>
          <w:between w:val="nil"/>
        </w:pBdr>
        <w:spacing w:after="0" w:line="360" w:lineRule="auto"/>
        <w:jc w:val="both"/>
      </w:pPr>
    </w:p>
    <w:p w14:paraId="4A4C84E8" w14:textId="780129AE" w:rsidR="00FB6955" w:rsidRPr="009E0707" w:rsidRDefault="009E0707" w:rsidP="009E0707">
      <w:pPr>
        <w:pStyle w:val="Prrafodelista"/>
        <w:numPr>
          <w:ilvl w:val="2"/>
          <w:numId w:val="29"/>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sidRPr="00E27EE2">
        <w:rPr>
          <w:rFonts w:ascii="Times New Roman" w:eastAsia="Times New Roman" w:hAnsi="Times New Roman" w:cs="Times New Roman"/>
          <w:b/>
          <w:color w:val="000000"/>
          <w:sz w:val="24"/>
          <w:szCs w:val="24"/>
        </w:rPr>
        <w:t xml:space="preserve">Resultados </w:t>
      </w:r>
      <w:r w:rsidRPr="00B720B7">
        <w:rPr>
          <w:rFonts w:ascii="Times New Roman" w:eastAsia="Times New Roman" w:hAnsi="Times New Roman" w:cs="Times New Roman"/>
          <w:b/>
          <w:bCs/>
          <w:color w:val="000000"/>
          <w:sz w:val="24"/>
          <w:szCs w:val="24"/>
        </w:rPr>
        <w:t>alcanzados en función de su Misión</w:t>
      </w:r>
      <w:r>
        <w:rPr>
          <w:rFonts w:ascii="Times New Roman" w:eastAsia="Times New Roman" w:hAnsi="Times New Roman" w:cs="Times New Roman"/>
          <w:b/>
          <w:bCs/>
          <w:color w:val="000000"/>
          <w:sz w:val="24"/>
          <w:szCs w:val="24"/>
        </w:rPr>
        <w:t xml:space="preserve"> documental </w:t>
      </w:r>
      <w:r>
        <w:rPr>
          <w:rFonts w:ascii="Times New Roman" w:eastAsia="Times New Roman" w:hAnsi="Times New Roman" w:cs="Times New Roman"/>
          <w:b/>
          <w:bCs/>
          <w:color w:val="000000"/>
          <w:sz w:val="24"/>
          <w:szCs w:val="24"/>
        </w:rPr>
        <w:t xml:space="preserve"> </w:t>
      </w:r>
      <w:r w:rsidR="008E7DC0" w:rsidRPr="009E0707">
        <w:rPr>
          <w:rFonts w:ascii="Times New Roman" w:hAnsi="Times New Roman" w:cs="Times New Roman"/>
          <w:sz w:val="24"/>
          <w:szCs w:val="24"/>
        </w:rPr>
        <w:t xml:space="preserve">Mediante la ejecución de la Orden de Compra IC-BCBVC-064-2025, se alcanzó el </w:t>
      </w:r>
      <w:r w:rsidR="008E7DC0" w:rsidRPr="009E0707">
        <w:rPr>
          <w:rFonts w:ascii="Times New Roman" w:hAnsi="Times New Roman" w:cs="Times New Roman"/>
          <w:b/>
          <w:sz w:val="24"/>
          <w:szCs w:val="24"/>
        </w:rPr>
        <w:t>100% de cumplimiento</w:t>
      </w:r>
      <w:r w:rsidR="008E7DC0" w:rsidRPr="009E0707">
        <w:rPr>
          <w:rFonts w:ascii="Times New Roman" w:hAnsi="Times New Roman" w:cs="Times New Roman"/>
          <w:sz w:val="24"/>
          <w:szCs w:val="24"/>
        </w:rPr>
        <w:t xml:space="preserve"> en la adquisición de menaje de cocina para las estaciones del BCBVC y la Escuela de Bomberos de Cuenca, logrando la provisión de más de 2,000 artículos y equipos de cocina por un valor de $6,937.00. </w:t>
      </w:r>
    </w:p>
    <w:p w14:paraId="22DE1915" w14:textId="3D750F99" w:rsidR="004315B0" w:rsidRDefault="004315B0" w:rsidP="004315B0">
      <w:pPr>
        <w:pStyle w:val="Prrafodelista"/>
        <w:pBdr>
          <w:top w:val="nil"/>
          <w:left w:val="nil"/>
          <w:bottom w:val="nil"/>
          <w:right w:val="nil"/>
          <w:between w:val="nil"/>
        </w:pBdr>
        <w:spacing w:after="0" w:line="360" w:lineRule="auto"/>
        <w:ind w:left="900"/>
        <w:jc w:val="both"/>
        <w:rPr>
          <w:rFonts w:ascii="Times New Roman" w:eastAsia="Times New Roman" w:hAnsi="Times New Roman" w:cs="Times New Roman"/>
          <w:color w:val="000000"/>
          <w:sz w:val="24"/>
          <w:szCs w:val="24"/>
        </w:rPr>
      </w:pPr>
    </w:p>
    <w:p w14:paraId="6325A9B9" w14:textId="7AC98081" w:rsidR="00726D7E" w:rsidRPr="009E0707" w:rsidRDefault="00726D7E" w:rsidP="009E0707">
      <w:pPr>
        <w:pStyle w:val="Prrafodelista"/>
        <w:numPr>
          <w:ilvl w:val="1"/>
          <w:numId w:val="29"/>
        </w:numPr>
        <w:pBdr>
          <w:top w:val="nil"/>
          <w:left w:val="nil"/>
          <w:bottom w:val="nil"/>
          <w:right w:val="nil"/>
          <w:between w:val="nil"/>
        </w:pBdr>
        <w:spacing w:after="0" w:line="360" w:lineRule="auto"/>
        <w:jc w:val="both"/>
        <w:rPr>
          <w:rFonts w:ascii="Times New Roman" w:eastAsia="Times New Roman" w:hAnsi="Times New Roman" w:cs="Times New Roman"/>
          <w:b/>
          <w:bCs/>
          <w:color w:val="000000"/>
          <w:sz w:val="24"/>
          <w:szCs w:val="24"/>
        </w:rPr>
      </w:pPr>
      <w:r w:rsidRPr="009E0707">
        <w:rPr>
          <w:rFonts w:ascii="Times New Roman" w:eastAsia="Times New Roman" w:hAnsi="Times New Roman" w:cs="Times New Roman"/>
          <w:b/>
          <w:bCs/>
          <w:color w:val="000000"/>
          <w:sz w:val="24"/>
          <w:szCs w:val="24"/>
        </w:rPr>
        <w:t>CONTRATO DE ÍNFIMA CUANTÍA PARA: “ARRENDAMIENTO DE BIEN INMUEBLE PARA LA ESTACIÓN PROVISIONAL DE BOMBEROS EN EL VALLE” IC-BCBVC-2025-043</w:t>
      </w:r>
    </w:p>
    <w:p w14:paraId="51FB566A" w14:textId="77777777" w:rsidR="00736D87" w:rsidRDefault="00736D87" w:rsidP="00736D87">
      <w:pPr>
        <w:pStyle w:val="Prrafodelista"/>
        <w:pBdr>
          <w:top w:val="nil"/>
          <w:left w:val="nil"/>
          <w:bottom w:val="nil"/>
          <w:right w:val="nil"/>
          <w:between w:val="nil"/>
        </w:pBdr>
        <w:spacing w:after="0" w:line="360" w:lineRule="auto"/>
        <w:ind w:left="900"/>
        <w:jc w:val="both"/>
        <w:rPr>
          <w:rFonts w:ascii="Times New Roman" w:eastAsia="Times New Roman" w:hAnsi="Times New Roman" w:cs="Times New Roman"/>
          <w:color w:val="000000"/>
          <w:sz w:val="24"/>
          <w:szCs w:val="24"/>
        </w:rPr>
      </w:pPr>
    </w:p>
    <w:p w14:paraId="64896DF5" w14:textId="07B93D69" w:rsidR="00F92DBA" w:rsidRDefault="00F92DBA" w:rsidP="00726D7E">
      <w:p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sidRPr="00726D7E">
        <w:rPr>
          <w:rFonts w:ascii="Times New Roman" w:eastAsia="Times New Roman" w:hAnsi="Times New Roman" w:cs="Times New Roman"/>
          <w:color w:val="000000"/>
          <w:sz w:val="24"/>
          <w:szCs w:val="24"/>
        </w:rPr>
        <w:t>Dado que la construcción de la nueva estación en la parroquia El Valle presenta un avance físico aproximado</w:t>
      </w:r>
      <w:r w:rsidR="00726D7E" w:rsidRPr="00726D7E">
        <w:rPr>
          <w:rFonts w:ascii="Times New Roman" w:eastAsia="Times New Roman" w:hAnsi="Times New Roman" w:cs="Times New Roman"/>
          <w:color w:val="000000"/>
          <w:sz w:val="24"/>
          <w:szCs w:val="24"/>
        </w:rPr>
        <w:t xml:space="preserve"> </w:t>
      </w:r>
      <w:r w:rsidRPr="00726D7E">
        <w:rPr>
          <w:rFonts w:ascii="Times New Roman" w:eastAsia="Times New Roman" w:hAnsi="Times New Roman" w:cs="Times New Roman"/>
          <w:color w:val="000000"/>
          <w:sz w:val="24"/>
          <w:szCs w:val="24"/>
        </w:rPr>
        <w:t>del 55%</w:t>
      </w:r>
      <w:r w:rsidR="00736D87">
        <w:rPr>
          <w:rFonts w:ascii="Times New Roman" w:eastAsia="Times New Roman" w:hAnsi="Times New Roman" w:cs="Times New Roman"/>
          <w:color w:val="000000"/>
          <w:sz w:val="24"/>
          <w:szCs w:val="24"/>
        </w:rPr>
        <w:t xml:space="preserve"> aproximadamente por el  mes de </w:t>
      </w:r>
      <w:r w:rsidRPr="00726D7E">
        <w:rPr>
          <w:rFonts w:ascii="Times New Roman" w:eastAsia="Times New Roman" w:hAnsi="Times New Roman" w:cs="Times New Roman"/>
          <w:color w:val="000000"/>
          <w:sz w:val="24"/>
          <w:szCs w:val="24"/>
        </w:rPr>
        <w:t xml:space="preserve"> </w:t>
      </w:r>
      <w:r w:rsidR="00736D87">
        <w:rPr>
          <w:rFonts w:ascii="Times New Roman" w:eastAsia="Times New Roman" w:hAnsi="Times New Roman" w:cs="Times New Roman"/>
          <w:color w:val="000000"/>
          <w:sz w:val="24"/>
          <w:szCs w:val="24"/>
        </w:rPr>
        <w:t xml:space="preserve">mayo 2025 </w:t>
      </w:r>
      <w:r w:rsidRPr="00726D7E">
        <w:rPr>
          <w:rFonts w:ascii="Times New Roman" w:eastAsia="Times New Roman" w:hAnsi="Times New Roman" w:cs="Times New Roman"/>
          <w:color w:val="000000"/>
          <w:sz w:val="24"/>
          <w:szCs w:val="24"/>
        </w:rPr>
        <w:t xml:space="preserve">se prevé que la estación </w:t>
      </w:r>
      <w:r w:rsidR="00736D87">
        <w:rPr>
          <w:rFonts w:ascii="Times New Roman" w:eastAsia="Times New Roman" w:hAnsi="Times New Roman" w:cs="Times New Roman"/>
          <w:color w:val="000000"/>
          <w:sz w:val="24"/>
          <w:szCs w:val="24"/>
        </w:rPr>
        <w:t>N</w:t>
      </w:r>
      <w:r w:rsidRPr="00726D7E">
        <w:rPr>
          <w:rFonts w:ascii="Times New Roman" w:eastAsia="Times New Roman" w:hAnsi="Times New Roman" w:cs="Times New Roman"/>
          <w:color w:val="000000"/>
          <w:sz w:val="24"/>
          <w:szCs w:val="24"/>
        </w:rPr>
        <w:t>o 10 entre en funcionamiento en octubre de 2025; es por tanto que resulta</w:t>
      </w:r>
      <w:r w:rsidR="00726D7E" w:rsidRPr="00726D7E">
        <w:rPr>
          <w:rFonts w:ascii="Times New Roman" w:eastAsia="Times New Roman" w:hAnsi="Times New Roman" w:cs="Times New Roman"/>
          <w:color w:val="000000"/>
          <w:sz w:val="24"/>
          <w:szCs w:val="24"/>
        </w:rPr>
        <w:t xml:space="preserve"> </w:t>
      </w:r>
      <w:r w:rsidRPr="00726D7E">
        <w:rPr>
          <w:rFonts w:ascii="Times New Roman" w:eastAsia="Times New Roman" w:hAnsi="Times New Roman" w:cs="Times New Roman"/>
          <w:color w:val="000000"/>
          <w:sz w:val="24"/>
          <w:szCs w:val="24"/>
        </w:rPr>
        <w:t>indispensable continuar con la operativización del servicio de bomberos en esta parroquia mediante el</w:t>
      </w:r>
      <w:r w:rsidR="00726D7E" w:rsidRPr="00726D7E">
        <w:rPr>
          <w:rFonts w:ascii="Times New Roman" w:eastAsia="Times New Roman" w:hAnsi="Times New Roman" w:cs="Times New Roman"/>
          <w:color w:val="000000"/>
          <w:sz w:val="24"/>
          <w:szCs w:val="24"/>
        </w:rPr>
        <w:t xml:space="preserve"> </w:t>
      </w:r>
      <w:r w:rsidRPr="00726D7E">
        <w:rPr>
          <w:rFonts w:ascii="Times New Roman" w:eastAsia="Times New Roman" w:hAnsi="Times New Roman" w:cs="Times New Roman"/>
          <w:color w:val="000000"/>
          <w:sz w:val="24"/>
          <w:szCs w:val="24"/>
        </w:rPr>
        <w:t>arrendamiento temporal de un inmueble que garantice la atención oportuna de emergencias en la zona.</w:t>
      </w:r>
    </w:p>
    <w:p w14:paraId="56F9D57F" w14:textId="77777777" w:rsidR="009E0707" w:rsidRDefault="009E0707" w:rsidP="00726D7E">
      <w:p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p>
    <w:p w14:paraId="1E182B7E" w14:textId="77777777" w:rsidR="00826935" w:rsidRPr="00726D7E" w:rsidRDefault="00826935" w:rsidP="00726D7E">
      <w:p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p>
    <w:p w14:paraId="127DCEC7" w14:textId="089B21A2" w:rsidR="00726D7E" w:rsidRPr="009E0707" w:rsidRDefault="00736D87" w:rsidP="009E0707">
      <w:pPr>
        <w:pStyle w:val="Prrafodelista"/>
        <w:numPr>
          <w:ilvl w:val="2"/>
          <w:numId w:val="29"/>
        </w:numPr>
        <w:pBdr>
          <w:top w:val="nil"/>
          <w:left w:val="nil"/>
          <w:bottom w:val="nil"/>
          <w:right w:val="nil"/>
          <w:between w:val="nil"/>
        </w:pBdr>
        <w:spacing w:after="0" w:line="360" w:lineRule="auto"/>
        <w:jc w:val="both"/>
        <w:rPr>
          <w:rFonts w:ascii="Times New Roman" w:eastAsia="Times New Roman" w:hAnsi="Times New Roman" w:cs="Times New Roman"/>
          <w:b/>
          <w:bCs/>
          <w:color w:val="000000"/>
          <w:sz w:val="24"/>
          <w:szCs w:val="24"/>
        </w:rPr>
      </w:pPr>
      <w:r w:rsidRPr="009E0707">
        <w:rPr>
          <w:rFonts w:ascii="Times New Roman" w:eastAsia="Times New Roman" w:hAnsi="Times New Roman" w:cs="Times New Roman"/>
          <w:b/>
          <w:bCs/>
          <w:color w:val="000000"/>
          <w:sz w:val="24"/>
          <w:szCs w:val="24"/>
        </w:rPr>
        <w:lastRenderedPageBreak/>
        <w:t>Resultados alcanzados</w:t>
      </w:r>
    </w:p>
    <w:p w14:paraId="6BFF10DE" w14:textId="181A48C3" w:rsidR="00736D87" w:rsidRPr="00271A0B" w:rsidRDefault="005F2D97" w:rsidP="00736D87">
      <w:pPr>
        <w:pBdr>
          <w:top w:val="nil"/>
          <w:left w:val="nil"/>
          <w:bottom w:val="nil"/>
          <w:right w:val="nil"/>
          <w:between w:val="nil"/>
        </w:pBdr>
        <w:spacing w:after="0" w:line="360" w:lineRule="auto"/>
        <w:jc w:val="both"/>
        <w:rPr>
          <w:rFonts w:ascii="Times New Roman" w:hAnsi="Times New Roman" w:cs="Times New Roman"/>
          <w:sz w:val="24"/>
          <w:szCs w:val="24"/>
        </w:rPr>
      </w:pPr>
      <w:r w:rsidRPr="00271A0B">
        <w:rPr>
          <w:rFonts w:ascii="Times New Roman" w:hAnsi="Times New Roman" w:cs="Times New Roman"/>
          <w:sz w:val="24"/>
          <w:szCs w:val="24"/>
        </w:rPr>
        <w:t xml:space="preserve">La gestión para el arrendamiento del inmueble destinado a la Estación de Bomberos Nro. 10 “El Valle” buscó garantizar la cobertura estratégica en el sector de la </w:t>
      </w:r>
      <w:r w:rsidR="00271A0B" w:rsidRPr="00271A0B">
        <w:rPr>
          <w:rFonts w:ascii="Times New Roman" w:hAnsi="Times New Roman" w:cs="Times New Roman"/>
          <w:sz w:val="24"/>
          <w:szCs w:val="24"/>
        </w:rPr>
        <w:t>parroquia El</w:t>
      </w:r>
      <w:r w:rsidRPr="00271A0B">
        <w:rPr>
          <w:rFonts w:ascii="Times New Roman" w:hAnsi="Times New Roman" w:cs="Times New Roman"/>
          <w:sz w:val="24"/>
          <w:szCs w:val="24"/>
        </w:rPr>
        <w:t xml:space="preserve"> Valle, priorizando la reducción de los tiempos de respuesta. El inmueble seleccionado cumple con los estándares técnicos de resistencia estructural para vehículos pesados y ofrece condiciones de habitabilidad óptimas para el personal operativo, asegurando la continuidad del servicio de emergencia.</w:t>
      </w:r>
    </w:p>
    <w:p w14:paraId="78619742" w14:textId="77777777" w:rsidR="00271A0B" w:rsidRPr="00271A0B" w:rsidRDefault="00271A0B" w:rsidP="00736D87">
      <w:pPr>
        <w:pBdr>
          <w:top w:val="nil"/>
          <w:left w:val="nil"/>
          <w:bottom w:val="nil"/>
          <w:right w:val="nil"/>
          <w:between w:val="nil"/>
        </w:pBdr>
        <w:spacing w:after="0" w:line="360" w:lineRule="auto"/>
        <w:jc w:val="both"/>
        <w:rPr>
          <w:rFonts w:ascii="Times New Roman" w:hAnsi="Times New Roman" w:cs="Times New Roman"/>
          <w:sz w:val="24"/>
          <w:szCs w:val="24"/>
        </w:rPr>
      </w:pPr>
    </w:p>
    <w:p w14:paraId="7618282E" w14:textId="7724A585" w:rsidR="005F2D97" w:rsidRDefault="005F2D97" w:rsidP="00736D87">
      <w:pPr>
        <w:pBdr>
          <w:top w:val="nil"/>
          <w:left w:val="nil"/>
          <w:bottom w:val="nil"/>
          <w:right w:val="nil"/>
          <w:between w:val="nil"/>
        </w:pBdr>
        <w:spacing w:after="0" w:line="360" w:lineRule="auto"/>
        <w:jc w:val="both"/>
        <w:rPr>
          <w:rFonts w:ascii="Times New Roman" w:hAnsi="Times New Roman" w:cs="Times New Roman"/>
          <w:sz w:val="24"/>
          <w:szCs w:val="24"/>
        </w:rPr>
      </w:pPr>
      <w:r w:rsidRPr="00271A0B">
        <w:rPr>
          <w:rFonts w:ascii="Times New Roman" w:hAnsi="Times New Roman" w:cs="Times New Roman"/>
          <w:sz w:val="24"/>
          <w:szCs w:val="24"/>
        </w:rPr>
        <w:t xml:space="preserve">En este sentido </w:t>
      </w:r>
      <w:r w:rsidR="00271A0B" w:rsidRPr="00271A0B">
        <w:rPr>
          <w:rFonts w:ascii="Times New Roman" w:hAnsi="Times New Roman" w:cs="Times New Roman"/>
          <w:sz w:val="24"/>
          <w:szCs w:val="24"/>
        </w:rPr>
        <w:t xml:space="preserve">se disponía del CONTRATO DE ÍNFIMA CUANTÍA PARA: “ARRENDAMIENTO DE BIEN INMUEBLE PARA LA ESTACIÓN PROVISIONAL DE BOMBEROS EN EL VALLE” IC-BCBVC-2025-043 desde el 02-07-2025 al 02-11-2025,  bajo la siguiente liquidación económica: </w:t>
      </w:r>
    </w:p>
    <w:p w14:paraId="66F7C41C" w14:textId="77777777" w:rsidR="00826935" w:rsidRDefault="00826935" w:rsidP="00736D87">
      <w:pPr>
        <w:pBdr>
          <w:top w:val="nil"/>
          <w:left w:val="nil"/>
          <w:bottom w:val="nil"/>
          <w:right w:val="nil"/>
          <w:between w:val="nil"/>
        </w:pBdr>
        <w:spacing w:after="0" w:line="360" w:lineRule="auto"/>
        <w:jc w:val="both"/>
        <w:rPr>
          <w:rFonts w:ascii="Times New Roman" w:hAnsi="Times New Roman" w:cs="Times New Roman"/>
          <w:sz w:val="24"/>
          <w:szCs w:val="24"/>
        </w:rPr>
      </w:pPr>
    </w:p>
    <w:tbl>
      <w:tblPr>
        <w:tblStyle w:val="Tablaconcuadrcula"/>
        <w:tblW w:w="0" w:type="auto"/>
        <w:tblInd w:w="147" w:type="dxa"/>
        <w:tblLook w:val="04A0" w:firstRow="1" w:lastRow="0" w:firstColumn="1" w:lastColumn="0" w:noHBand="0" w:noVBand="1"/>
      </w:tblPr>
      <w:tblGrid>
        <w:gridCol w:w="1503"/>
        <w:gridCol w:w="2827"/>
        <w:gridCol w:w="943"/>
        <w:gridCol w:w="1121"/>
        <w:gridCol w:w="1953"/>
      </w:tblGrid>
      <w:tr w:rsidR="00826935" w:rsidRPr="009836E7" w14:paraId="0A5477A6" w14:textId="77777777" w:rsidTr="009E0707">
        <w:tc>
          <w:tcPr>
            <w:tcW w:w="8347" w:type="dxa"/>
            <w:gridSpan w:val="5"/>
          </w:tcPr>
          <w:p w14:paraId="66C5D4C6" w14:textId="77777777" w:rsidR="00826935" w:rsidRDefault="00826935" w:rsidP="00826935">
            <w:pPr>
              <w:jc w:val="center"/>
              <w:rPr>
                <w:rFonts w:ascii="Arial Narrow" w:eastAsia="Times New Roman" w:hAnsi="Arial Narrow" w:cs="Times New Roman"/>
                <w:b/>
                <w:sz w:val="20"/>
                <w:szCs w:val="20"/>
              </w:rPr>
            </w:pPr>
            <w:r w:rsidRPr="009836E7">
              <w:rPr>
                <w:rFonts w:ascii="Arial Narrow" w:eastAsia="Times New Roman" w:hAnsi="Arial Narrow" w:cs="Times New Roman"/>
                <w:b/>
                <w:sz w:val="20"/>
                <w:szCs w:val="20"/>
              </w:rPr>
              <w:t xml:space="preserve">LIQUIDACIÓN </w:t>
            </w:r>
            <w:r>
              <w:rPr>
                <w:rFonts w:ascii="Arial Narrow" w:eastAsia="Times New Roman" w:hAnsi="Arial Narrow" w:cs="Times New Roman"/>
                <w:b/>
                <w:sz w:val="20"/>
                <w:szCs w:val="20"/>
              </w:rPr>
              <w:t>ECONÓMICA</w:t>
            </w:r>
          </w:p>
          <w:p w14:paraId="36984323" w14:textId="77777777" w:rsidR="009E0707" w:rsidRPr="009836E7" w:rsidRDefault="009E0707" w:rsidP="00826935">
            <w:pPr>
              <w:jc w:val="center"/>
              <w:rPr>
                <w:rFonts w:ascii="Arial Narrow" w:eastAsia="Times New Roman" w:hAnsi="Arial Narrow" w:cs="Times New Roman"/>
                <w:b/>
                <w:sz w:val="20"/>
                <w:szCs w:val="20"/>
              </w:rPr>
            </w:pPr>
          </w:p>
        </w:tc>
      </w:tr>
      <w:tr w:rsidR="00826935" w:rsidRPr="009836E7" w14:paraId="5B1BBD6F" w14:textId="77777777" w:rsidTr="009E0707">
        <w:tc>
          <w:tcPr>
            <w:tcW w:w="1503" w:type="dxa"/>
          </w:tcPr>
          <w:p w14:paraId="657EDE4A" w14:textId="77777777" w:rsidR="00826935" w:rsidRPr="009836E7" w:rsidRDefault="00826935" w:rsidP="00826935">
            <w:pPr>
              <w:rPr>
                <w:rFonts w:ascii="Arial Narrow" w:eastAsia="Times New Roman" w:hAnsi="Arial Narrow" w:cs="Times New Roman"/>
                <w:b/>
                <w:sz w:val="20"/>
                <w:szCs w:val="20"/>
              </w:rPr>
            </w:pPr>
            <w:r w:rsidRPr="009836E7">
              <w:rPr>
                <w:rFonts w:ascii="Arial Narrow" w:eastAsia="Times New Roman" w:hAnsi="Arial Narrow" w:cs="Times New Roman"/>
                <w:b/>
                <w:sz w:val="20"/>
                <w:szCs w:val="20"/>
              </w:rPr>
              <w:t>Detalle</w:t>
            </w:r>
          </w:p>
        </w:tc>
        <w:tc>
          <w:tcPr>
            <w:tcW w:w="3770" w:type="dxa"/>
            <w:gridSpan w:val="2"/>
          </w:tcPr>
          <w:p w14:paraId="4F22A58F" w14:textId="77777777" w:rsidR="00826935" w:rsidRPr="009836E7" w:rsidRDefault="00826935" w:rsidP="00826935">
            <w:pPr>
              <w:jc w:val="center"/>
              <w:rPr>
                <w:rFonts w:ascii="Arial Narrow" w:eastAsia="Times New Roman" w:hAnsi="Arial Narrow" w:cs="Times New Roman"/>
                <w:b/>
                <w:sz w:val="20"/>
                <w:szCs w:val="20"/>
              </w:rPr>
            </w:pPr>
            <w:r w:rsidRPr="009836E7">
              <w:rPr>
                <w:rFonts w:ascii="Arial Narrow" w:eastAsia="Times New Roman" w:hAnsi="Arial Narrow" w:cs="Times New Roman"/>
                <w:b/>
                <w:sz w:val="20"/>
                <w:szCs w:val="20"/>
              </w:rPr>
              <w:t>Periodo</w:t>
            </w:r>
          </w:p>
        </w:tc>
        <w:tc>
          <w:tcPr>
            <w:tcW w:w="1121" w:type="dxa"/>
          </w:tcPr>
          <w:p w14:paraId="7F362F45" w14:textId="77777777" w:rsidR="00826935" w:rsidRPr="009836E7" w:rsidRDefault="00826935" w:rsidP="00826935">
            <w:pPr>
              <w:jc w:val="center"/>
              <w:rPr>
                <w:rFonts w:ascii="Arial Narrow" w:eastAsia="Times New Roman" w:hAnsi="Arial Narrow" w:cs="Times New Roman"/>
                <w:b/>
                <w:sz w:val="20"/>
                <w:szCs w:val="20"/>
              </w:rPr>
            </w:pPr>
            <w:r w:rsidRPr="009836E7">
              <w:rPr>
                <w:rFonts w:ascii="Arial Narrow" w:eastAsia="Times New Roman" w:hAnsi="Arial Narrow" w:cs="Times New Roman"/>
                <w:b/>
                <w:sz w:val="20"/>
                <w:szCs w:val="20"/>
              </w:rPr>
              <w:t>Pagos parciales</w:t>
            </w:r>
          </w:p>
        </w:tc>
        <w:tc>
          <w:tcPr>
            <w:tcW w:w="1953" w:type="dxa"/>
          </w:tcPr>
          <w:p w14:paraId="5CC05F7A" w14:textId="77777777" w:rsidR="00826935" w:rsidRPr="009836E7" w:rsidRDefault="00826935" w:rsidP="00826935">
            <w:pPr>
              <w:jc w:val="center"/>
              <w:rPr>
                <w:rFonts w:ascii="Arial Narrow" w:eastAsia="Times New Roman" w:hAnsi="Arial Narrow" w:cs="Times New Roman"/>
                <w:b/>
                <w:sz w:val="20"/>
                <w:szCs w:val="20"/>
              </w:rPr>
            </w:pPr>
            <w:r w:rsidRPr="009836E7">
              <w:rPr>
                <w:rFonts w:ascii="Arial Narrow" w:eastAsia="Times New Roman" w:hAnsi="Arial Narrow" w:cs="Times New Roman"/>
                <w:b/>
                <w:sz w:val="20"/>
                <w:szCs w:val="20"/>
              </w:rPr>
              <w:t>Saldo por devengar</w:t>
            </w:r>
          </w:p>
        </w:tc>
      </w:tr>
      <w:tr w:rsidR="00826935" w:rsidRPr="009836E7" w14:paraId="4F88A5B9" w14:textId="77777777" w:rsidTr="009E0707">
        <w:tc>
          <w:tcPr>
            <w:tcW w:w="1503" w:type="dxa"/>
          </w:tcPr>
          <w:p w14:paraId="523F3DAA" w14:textId="77777777" w:rsidR="00826935" w:rsidRPr="009836E7" w:rsidRDefault="00826935" w:rsidP="00826935">
            <w:pPr>
              <w:rPr>
                <w:rFonts w:ascii="Arial Narrow" w:eastAsia="Times New Roman" w:hAnsi="Arial Narrow" w:cs="Times New Roman"/>
                <w:sz w:val="20"/>
                <w:szCs w:val="20"/>
              </w:rPr>
            </w:pPr>
            <w:r w:rsidRPr="009836E7">
              <w:rPr>
                <w:rFonts w:ascii="Arial Narrow" w:eastAsia="Times New Roman" w:hAnsi="Arial Narrow" w:cs="Times New Roman"/>
                <w:sz w:val="20"/>
                <w:szCs w:val="20"/>
              </w:rPr>
              <w:t>Valor del contrato</w:t>
            </w:r>
          </w:p>
        </w:tc>
        <w:tc>
          <w:tcPr>
            <w:tcW w:w="3770" w:type="dxa"/>
            <w:gridSpan w:val="2"/>
          </w:tcPr>
          <w:p w14:paraId="5F2D83A3" w14:textId="77777777" w:rsidR="00826935" w:rsidRPr="009836E7" w:rsidRDefault="00826935" w:rsidP="00826935">
            <w:pPr>
              <w:rPr>
                <w:rFonts w:ascii="Arial Narrow" w:eastAsia="Times New Roman" w:hAnsi="Arial Narrow" w:cs="Times New Roman"/>
                <w:sz w:val="20"/>
                <w:szCs w:val="20"/>
              </w:rPr>
            </w:pPr>
          </w:p>
        </w:tc>
        <w:tc>
          <w:tcPr>
            <w:tcW w:w="1121" w:type="dxa"/>
          </w:tcPr>
          <w:p w14:paraId="701FFF18" w14:textId="77777777" w:rsidR="00826935" w:rsidRPr="009836E7" w:rsidRDefault="00826935" w:rsidP="00826935">
            <w:pPr>
              <w:rPr>
                <w:rFonts w:ascii="Arial Narrow" w:eastAsia="Times New Roman" w:hAnsi="Arial Narrow" w:cs="Times New Roman"/>
                <w:sz w:val="20"/>
                <w:szCs w:val="20"/>
              </w:rPr>
            </w:pPr>
          </w:p>
        </w:tc>
        <w:tc>
          <w:tcPr>
            <w:tcW w:w="1953" w:type="dxa"/>
          </w:tcPr>
          <w:p w14:paraId="168A37BA" w14:textId="77777777" w:rsidR="00826935" w:rsidRPr="009836E7" w:rsidRDefault="00826935" w:rsidP="00826935">
            <w:pPr>
              <w:jc w:val="right"/>
              <w:rPr>
                <w:rFonts w:ascii="Arial Narrow" w:eastAsia="Times New Roman" w:hAnsi="Arial Narrow" w:cs="Times New Roman"/>
                <w:sz w:val="20"/>
                <w:szCs w:val="20"/>
              </w:rPr>
            </w:pPr>
            <w:r w:rsidRPr="009836E7">
              <w:rPr>
                <w:rFonts w:ascii="Arial Narrow" w:eastAsia="Times New Roman" w:hAnsi="Arial Narrow" w:cs="Times New Roman"/>
                <w:sz w:val="20"/>
                <w:szCs w:val="20"/>
              </w:rPr>
              <w:t>1.875.00</w:t>
            </w:r>
          </w:p>
        </w:tc>
      </w:tr>
      <w:tr w:rsidR="00826935" w:rsidRPr="009836E7" w14:paraId="2D6BD83A" w14:textId="77777777" w:rsidTr="009E0707">
        <w:tc>
          <w:tcPr>
            <w:tcW w:w="1503" w:type="dxa"/>
          </w:tcPr>
          <w:p w14:paraId="484A8B2A" w14:textId="77777777" w:rsidR="00826935" w:rsidRPr="009836E7" w:rsidRDefault="00826935" w:rsidP="00826935">
            <w:pPr>
              <w:rPr>
                <w:rFonts w:ascii="Arial Narrow" w:eastAsia="Times New Roman" w:hAnsi="Arial Narrow" w:cs="Times New Roman"/>
                <w:sz w:val="20"/>
                <w:szCs w:val="20"/>
              </w:rPr>
            </w:pPr>
            <w:r w:rsidRPr="009836E7">
              <w:rPr>
                <w:rFonts w:ascii="Arial Narrow" w:eastAsia="Times New Roman" w:hAnsi="Arial Narrow" w:cs="Times New Roman"/>
                <w:sz w:val="20"/>
                <w:szCs w:val="20"/>
              </w:rPr>
              <w:t>Primer pago</w:t>
            </w:r>
          </w:p>
        </w:tc>
        <w:tc>
          <w:tcPr>
            <w:tcW w:w="2827" w:type="dxa"/>
          </w:tcPr>
          <w:p w14:paraId="6EC9A5BE" w14:textId="77777777" w:rsidR="00826935" w:rsidRPr="009836E7" w:rsidRDefault="00826935" w:rsidP="00826935">
            <w:pPr>
              <w:rPr>
                <w:rFonts w:ascii="Arial Narrow" w:eastAsia="Times New Roman" w:hAnsi="Arial Narrow" w:cs="Times New Roman"/>
                <w:sz w:val="20"/>
                <w:szCs w:val="20"/>
              </w:rPr>
            </w:pPr>
            <w:r w:rsidRPr="009836E7">
              <w:rPr>
                <w:rFonts w:ascii="Arial Narrow" w:eastAsia="Times New Roman" w:hAnsi="Arial Narrow" w:cs="Times New Roman"/>
                <w:sz w:val="20"/>
                <w:szCs w:val="20"/>
              </w:rPr>
              <w:t>Del 03-07-2025 al 02-08-2025</w:t>
            </w:r>
          </w:p>
        </w:tc>
        <w:tc>
          <w:tcPr>
            <w:tcW w:w="943" w:type="dxa"/>
          </w:tcPr>
          <w:p w14:paraId="48E861E9" w14:textId="77777777" w:rsidR="00826935" w:rsidRPr="009836E7" w:rsidRDefault="00826935" w:rsidP="00826935">
            <w:pPr>
              <w:jc w:val="right"/>
              <w:rPr>
                <w:rFonts w:ascii="Arial Narrow" w:eastAsia="Times New Roman" w:hAnsi="Arial Narrow" w:cs="Times New Roman"/>
                <w:sz w:val="20"/>
                <w:szCs w:val="20"/>
              </w:rPr>
            </w:pPr>
            <w:r w:rsidRPr="009836E7">
              <w:rPr>
                <w:rFonts w:ascii="Arial Narrow" w:eastAsia="Times New Roman" w:hAnsi="Arial Narrow" w:cs="Times New Roman"/>
                <w:sz w:val="20"/>
                <w:szCs w:val="20"/>
              </w:rPr>
              <w:t>Pagado</w:t>
            </w:r>
          </w:p>
        </w:tc>
        <w:tc>
          <w:tcPr>
            <w:tcW w:w="1121" w:type="dxa"/>
          </w:tcPr>
          <w:p w14:paraId="1600F31A" w14:textId="77777777" w:rsidR="00826935" w:rsidRPr="009836E7" w:rsidRDefault="00826935" w:rsidP="00826935">
            <w:pPr>
              <w:jc w:val="right"/>
              <w:rPr>
                <w:rFonts w:ascii="Arial Narrow" w:eastAsia="Times New Roman" w:hAnsi="Arial Narrow" w:cs="Times New Roman"/>
                <w:sz w:val="20"/>
                <w:szCs w:val="20"/>
              </w:rPr>
            </w:pPr>
            <w:r w:rsidRPr="009836E7">
              <w:rPr>
                <w:rFonts w:ascii="Arial Narrow" w:eastAsia="Times New Roman" w:hAnsi="Arial Narrow" w:cs="Times New Roman"/>
                <w:sz w:val="20"/>
                <w:szCs w:val="20"/>
              </w:rPr>
              <w:t>468.75</w:t>
            </w:r>
          </w:p>
        </w:tc>
        <w:tc>
          <w:tcPr>
            <w:tcW w:w="1953" w:type="dxa"/>
          </w:tcPr>
          <w:p w14:paraId="3D7ADC8D" w14:textId="77777777" w:rsidR="00826935" w:rsidRPr="009836E7" w:rsidRDefault="00826935" w:rsidP="00826935">
            <w:pPr>
              <w:jc w:val="right"/>
              <w:rPr>
                <w:rFonts w:ascii="Arial Narrow" w:eastAsia="Times New Roman" w:hAnsi="Arial Narrow" w:cs="Times New Roman"/>
                <w:sz w:val="20"/>
                <w:szCs w:val="20"/>
              </w:rPr>
            </w:pPr>
            <w:r w:rsidRPr="009836E7">
              <w:rPr>
                <w:rFonts w:ascii="Arial Narrow" w:eastAsia="Times New Roman" w:hAnsi="Arial Narrow" w:cs="Times New Roman"/>
                <w:sz w:val="20"/>
                <w:szCs w:val="20"/>
              </w:rPr>
              <w:t>1.406,25</w:t>
            </w:r>
          </w:p>
        </w:tc>
      </w:tr>
      <w:tr w:rsidR="00826935" w:rsidRPr="009836E7" w14:paraId="605CFA39" w14:textId="77777777" w:rsidTr="009E0707">
        <w:tc>
          <w:tcPr>
            <w:tcW w:w="1503" w:type="dxa"/>
          </w:tcPr>
          <w:p w14:paraId="1D52FC18" w14:textId="77777777" w:rsidR="00826935" w:rsidRPr="009836E7" w:rsidRDefault="00826935" w:rsidP="00826935">
            <w:pPr>
              <w:rPr>
                <w:rFonts w:ascii="Arial Narrow" w:eastAsia="Times New Roman" w:hAnsi="Arial Narrow" w:cs="Times New Roman"/>
                <w:sz w:val="20"/>
                <w:szCs w:val="20"/>
              </w:rPr>
            </w:pPr>
            <w:r w:rsidRPr="009836E7">
              <w:rPr>
                <w:rFonts w:ascii="Arial Narrow" w:eastAsia="Times New Roman" w:hAnsi="Arial Narrow" w:cs="Times New Roman"/>
                <w:sz w:val="20"/>
                <w:szCs w:val="20"/>
              </w:rPr>
              <w:t xml:space="preserve">Segundo pago </w:t>
            </w:r>
          </w:p>
        </w:tc>
        <w:tc>
          <w:tcPr>
            <w:tcW w:w="2827" w:type="dxa"/>
          </w:tcPr>
          <w:p w14:paraId="139DE217" w14:textId="77777777" w:rsidR="00826935" w:rsidRPr="009836E7" w:rsidRDefault="00826935" w:rsidP="00826935">
            <w:pPr>
              <w:rPr>
                <w:rFonts w:ascii="Arial Narrow" w:eastAsia="Times New Roman" w:hAnsi="Arial Narrow" w:cs="Times New Roman"/>
                <w:sz w:val="20"/>
                <w:szCs w:val="20"/>
              </w:rPr>
            </w:pPr>
            <w:r w:rsidRPr="009836E7">
              <w:rPr>
                <w:rFonts w:ascii="Arial Narrow" w:eastAsia="Times New Roman" w:hAnsi="Arial Narrow" w:cs="Times New Roman"/>
                <w:sz w:val="20"/>
                <w:szCs w:val="20"/>
              </w:rPr>
              <w:t>Del 03-08-2025 al 02-09-2025</w:t>
            </w:r>
          </w:p>
        </w:tc>
        <w:tc>
          <w:tcPr>
            <w:tcW w:w="943" w:type="dxa"/>
          </w:tcPr>
          <w:p w14:paraId="2AF736C4" w14:textId="77777777" w:rsidR="00826935" w:rsidRPr="009836E7" w:rsidRDefault="00826935" w:rsidP="00826935">
            <w:pPr>
              <w:jc w:val="right"/>
              <w:rPr>
                <w:rFonts w:ascii="Arial Narrow" w:eastAsia="Times New Roman" w:hAnsi="Arial Narrow" w:cs="Times New Roman"/>
                <w:sz w:val="20"/>
                <w:szCs w:val="20"/>
              </w:rPr>
            </w:pPr>
            <w:r w:rsidRPr="009836E7">
              <w:rPr>
                <w:rFonts w:ascii="Arial Narrow" w:eastAsia="Times New Roman" w:hAnsi="Arial Narrow" w:cs="Times New Roman"/>
                <w:sz w:val="20"/>
                <w:szCs w:val="20"/>
              </w:rPr>
              <w:t>Pagado</w:t>
            </w:r>
          </w:p>
        </w:tc>
        <w:tc>
          <w:tcPr>
            <w:tcW w:w="1121" w:type="dxa"/>
          </w:tcPr>
          <w:p w14:paraId="68FCCFB2" w14:textId="77777777" w:rsidR="00826935" w:rsidRPr="009836E7" w:rsidRDefault="00826935" w:rsidP="00826935">
            <w:pPr>
              <w:jc w:val="right"/>
              <w:rPr>
                <w:rFonts w:ascii="Arial Narrow" w:eastAsia="Times New Roman" w:hAnsi="Arial Narrow" w:cs="Times New Roman"/>
                <w:sz w:val="20"/>
                <w:szCs w:val="20"/>
              </w:rPr>
            </w:pPr>
            <w:r w:rsidRPr="009836E7">
              <w:rPr>
                <w:rFonts w:ascii="Arial Narrow" w:eastAsia="Times New Roman" w:hAnsi="Arial Narrow" w:cs="Times New Roman"/>
                <w:sz w:val="20"/>
                <w:szCs w:val="20"/>
              </w:rPr>
              <w:t>468.75</w:t>
            </w:r>
          </w:p>
        </w:tc>
        <w:tc>
          <w:tcPr>
            <w:tcW w:w="1953" w:type="dxa"/>
          </w:tcPr>
          <w:p w14:paraId="45B8DF58" w14:textId="77777777" w:rsidR="00826935" w:rsidRPr="009836E7" w:rsidRDefault="00826935" w:rsidP="00826935">
            <w:pPr>
              <w:pStyle w:val="Prrafodelista"/>
              <w:ind w:left="585"/>
              <w:rPr>
                <w:rFonts w:ascii="Arial Narrow" w:eastAsia="Times New Roman" w:hAnsi="Arial Narrow" w:cs="Times New Roman"/>
                <w:sz w:val="20"/>
                <w:szCs w:val="20"/>
              </w:rPr>
            </w:pPr>
            <w:r>
              <w:rPr>
                <w:rFonts w:ascii="Arial Narrow" w:eastAsia="Times New Roman" w:hAnsi="Arial Narrow" w:cs="Times New Roman"/>
                <w:sz w:val="20"/>
                <w:szCs w:val="20"/>
              </w:rPr>
              <w:t xml:space="preserve">             937.50</w:t>
            </w:r>
          </w:p>
        </w:tc>
      </w:tr>
      <w:tr w:rsidR="00826935" w:rsidRPr="009836E7" w14:paraId="0EC53207" w14:textId="77777777" w:rsidTr="009E0707">
        <w:tc>
          <w:tcPr>
            <w:tcW w:w="1503" w:type="dxa"/>
          </w:tcPr>
          <w:p w14:paraId="69F852F1" w14:textId="77777777" w:rsidR="00826935" w:rsidRPr="009836E7" w:rsidRDefault="00826935" w:rsidP="00826935">
            <w:pPr>
              <w:rPr>
                <w:rFonts w:ascii="Arial Narrow" w:eastAsia="Times New Roman" w:hAnsi="Arial Narrow" w:cs="Times New Roman"/>
                <w:sz w:val="20"/>
                <w:szCs w:val="20"/>
              </w:rPr>
            </w:pPr>
            <w:r w:rsidRPr="009836E7">
              <w:rPr>
                <w:rFonts w:ascii="Arial Narrow" w:eastAsia="Times New Roman" w:hAnsi="Arial Narrow" w:cs="Times New Roman"/>
                <w:sz w:val="20"/>
                <w:szCs w:val="20"/>
              </w:rPr>
              <w:t xml:space="preserve">Tercer pago </w:t>
            </w:r>
          </w:p>
        </w:tc>
        <w:tc>
          <w:tcPr>
            <w:tcW w:w="2827" w:type="dxa"/>
          </w:tcPr>
          <w:p w14:paraId="7692D984" w14:textId="77777777" w:rsidR="00826935" w:rsidRPr="009836E7" w:rsidRDefault="00826935" w:rsidP="00826935">
            <w:pPr>
              <w:rPr>
                <w:rFonts w:ascii="Arial Narrow" w:eastAsia="Times New Roman" w:hAnsi="Arial Narrow" w:cs="Times New Roman"/>
                <w:sz w:val="20"/>
                <w:szCs w:val="20"/>
              </w:rPr>
            </w:pPr>
            <w:r w:rsidRPr="009836E7">
              <w:rPr>
                <w:rFonts w:ascii="Arial Narrow" w:eastAsia="Times New Roman" w:hAnsi="Arial Narrow" w:cs="Times New Roman"/>
                <w:sz w:val="20"/>
                <w:szCs w:val="20"/>
              </w:rPr>
              <w:t>Del 03-09-2025 al 02-10-2025</w:t>
            </w:r>
          </w:p>
        </w:tc>
        <w:tc>
          <w:tcPr>
            <w:tcW w:w="943" w:type="dxa"/>
          </w:tcPr>
          <w:p w14:paraId="7AAF815B" w14:textId="77777777" w:rsidR="00826935" w:rsidRPr="009836E7" w:rsidRDefault="00826935" w:rsidP="00826935">
            <w:pPr>
              <w:jc w:val="right"/>
              <w:rPr>
                <w:rFonts w:ascii="Arial Narrow" w:eastAsia="Times New Roman" w:hAnsi="Arial Narrow" w:cs="Times New Roman"/>
                <w:sz w:val="20"/>
                <w:szCs w:val="20"/>
              </w:rPr>
            </w:pPr>
            <w:r w:rsidRPr="009836E7">
              <w:rPr>
                <w:rFonts w:ascii="Arial Narrow" w:eastAsia="Times New Roman" w:hAnsi="Arial Narrow" w:cs="Times New Roman"/>
                <w:sz w:val="20"/>
                <w:szCs w:val="20"/>
              </w:rPr>
              <w:t>Pagado</w:t>
            </w:r>
          </w:p>
        </w:tc>
        <w:tc>
          <w:tcPr>
            <w:tcW w:w="1121" w:type="dxa"/>
          </w:tcPr>
          <w:p w14:paraId="3A02692F" w14:textId="77777777" w:rsidR="00826935" w:rsidRPr="009836E7" w:rsidRDefault="00826935" w:rsidP="00826935">
            <w:pPr>
              <w:jc w:val="right"/>
              <w:rPr>
                <w:rFonts w:ascii="Arial Narrow" w:eastAsia="Times New Roman" w:hAnsi="Arial Narrow" w:cs="Times New Roman"/>
                <w:sz w:val="20"/>
                <w:szCs w:val="20"/>
              </w:rPr>
            </w:pPr>
            <w:r w:rsidRPr="009836E7">
              <w:rPr>
                <w:rFonts w:ascii="Arial Narrow" w:eastAsia="Times New Roman" w:hAnsi="Arial Narrow" w:cs="Times New Roman"/>
                <w:sz w:val="20"/>
                <w:szCs w:val="20"/>
              </w:rPr>
              <w:t>468.75</w:t>
            </w:r>
          </w:p>
        </w:tc>
        <w:tc>
          <w:tcPr>
            <w:tcW w:w="1953" w:type="dxa"/>
          </w:tcPr>
          <w:p w14:paraId="098A03EC" w14:textId="77777777" w:rsidR="00826935" w:rsidRPr="009836E7" w:rsidRDefault="00826935" w:rsidP="00826935">
            <w:pPr>
              <w:jc w:val="center"/>
              <w:rPr>
                <w:rFonts w:ascii="Arial Narrow" w:eastAsia="Times New Roman" w:hAnsi="Arial Narrow" w:cs="Times New Roman"/>
                <w:sz w:val="20"/>
                <w:szCs w:val="20"/>
              </w:rPr>
            </w:pPr>
            <w:r w:rsidRPr="009836E7">
              <w:rPr>
                <w:rFonts w:ascii="Arial Narrow" w:eastAsia="Times New Roman" w:hAnsi="Arial Narrow" w:cs="Times New Roman"/>
                <w:sz w:val="20"/>
                <w:szCs w:val="20"/>
              </w:rPr>
              <w:t xml:space="preserve">           </w:t>
            </w:r>
            <w:r>
              <w:rPr>
                <w:rFonts w:ascii="Arial Narrow" w:eastAsia="Times New Roman" w:hAnsi="Arial Narrow" w:cs="Times New Roman"/>
                <w:sz w:val="20"/>
                <w:szCs w:val="20"/>
              </w:rPr>
              <w:t xml:space="preserve">         </w:t>
            </w:r>
            <w:r w:rsidRPr="009836E7">
              <w:rPr>
                <w:rFonts w:ascii="Arial Narrow" w:eastAsia="Times New Roman" w:hAnsi="Arial Narrow" w:cs="Times New Roman"/>
                <w:sz w:val="20"/>
                <w:szCs w:val="20"/>
              </w:rPr>
              <w:t xml:space="preserve">      </w:t>
            </w:r>
            <w:r>
              <w:rPr>
                <w:rFonts w:ascii="Arial Narrow" w:eastAsia="Times New Roman" w:hAnsi="Arial Narrow" w:cs="Times New Roman"/>
                <w:sz w:val="20"/>
                <w:szCs w:val="20"/>
              </w:rPr>
              <w:t xml:space="preserve"> </w:t>
            </w:r>
            <w:r w:rsidRPr="009836E7">
              <w:rPr>
                <w:rFonts w:ascii="Arial Narrow" w:eastAsia="Times New Roman" w:hAnsi="Arial Narrow" w:cs="Times New Roman"/>
                <w:sz w:val="20"/>
                <w:szCs w:val="20"/>
              </w:rPr>
              <w:t>468.75</w:t>
            </w:r>
          </w:p>
        </w:tc>
      </w:tr>
      <w:tr w:rsidR="00826935" w:rsidRPr="009836E7" w14:paraId="23B293A5" w14:textId="77777777" w:rsidTr="009E0707">
        <w:tc>
          <w:tcPr>
            <w:tcW w:w="1503" w:type="dxa"/>
          </w:tcPr>
          <w:p w14:paraId="3E1D0059" w14:textId="77777777" w:rsidR="00826935" w:rsidRPr="009836E7" w:rsidRDefault="00826935" w:rsidP="00826935">
            <w:pPr>
              <w:rPr>
                <w:rFonts w:ascii="Arial Narrow" w:eastAsia="Times New Roman" w:hAnsi="Arial Narrow" w:cs="Times New Roman"/>
                <w:sz w:val="20"/>
                <w:szCs w:val="20"/>
              </w:rPr>
            </w:pPr>
            <w:r w:rsidRPr="009836E7">
              <w:rPr>
                <w:rFonts w:ascii="Arial Narrow" w:eastAsia="Times New Roman" w:hAnsi="Arial Narrow" w:cs="Times New Roman"/>
                <w:sz w:val="20"/>
                <w:szCs w:val="20"/>
              </w:rPr>
              <w:t xml:space="preserve">Cuarto pago </w:t>
            </w:r>
          </w:p>
        </w:tc>
        <w:tc>
          <w:tcPr>
            <w:tcW w:w="2827" w:type="dxa"/>
          </w:tcPr>
          <w:p w14:paraId="79A32CF2" w14:textId="77777777" w:rsidR="00826935" w:rsidRPr="009836E7" w:rsidRDefault="00826935" w:rsidP="00826935">
            <w:pPr>
              <w:rPr>
                <w:rFonts w:ascii="Arial Narrow" w:eastAsia="Times New Roman" w:hAnsi="Arial Narrow" w:cs="Times New Roman"/>
                <w:sz w:val="20"/>
                <w:szCs w:val="20"/>
              </w:rPr>
            </w:pPr>
            <w:r w:rsidRPr="009836E7">
              <w:rPr>
                <w:rFonts w:ascii="Arial Narrow" w:eastAsia="Times New Roman" w:hAnsi="Arial Narrow" w:cs="Times New Roman"/>
                <w:sz w:val="20"/>
                <w:szCs w:val="20"/>
              </w:rPr>
              <w:t>Del 03-10-2025 al 02-11-2025</w:t>
            </w:r>
          </w:p>
        </w:tc>
        <w:tc>
          <w:tcPr>
            <w:tcW w:w="943" w:type="dxa"/>
          </w:tcPr>
          <w:p w14:paraId="04003F39" w14:textId="77777777" w:rsidR="00826935" w:rsidRPr="009836E7" w:rsidRDefault="00826935" w:rsidP="00826935">
            <w:pPr>
              <w:jc w:val="right"/>
              <w:rPr>
                <w:rFonts w:ascii="Arial Narrow" w:eastAsia="Times New Roman" w:hAnsi="Arial Narrow" w:cs="Times New Roman"/>
                <w:sz w:val="20"/>
                <w:szCs w:val="20"/>
              </w:rPr>
            </w:pPr>
            <w:r w:rsidRPr="009836E7">
              <w:rPr>
                <w:rFonts w:ascii="Arial Narrow" w:eastAsia="Times New Roman" w:hAnsi="Arial Narrow" w:cs="Times New Roman"/>
                <w:sz w:val="20"/>
                <w:szCs w:val="20"/>
              </w:rPr>
              <w:t>Por pagar</w:t>
            </w:r>
          </w:p>
        </w:tc>
        <w:tc>
          <w:tcPr>
            <w:tcW w:w="1121" w:type="dxa"/>
          </w:tcPr>
          <w:p w14:paraId="18861233" w14:textId="77777777" w:rsidR="00826935" w:rsidRPr="009836E7" w:rsidRDefault="00826935" w:rsidP="00826935">
            <w:pPr>
              <w:jc w:val="right"/>
              <w:rPr>
                <w:rFonts w:ascii="Arial Narrow" w:eastAsia="Times New Roman" w:hAnsi="Arial Narrow" w:cs="Times New Roman"/>
                <w:sz w:val="20"/>
                <w:szCs w:val="20"/>
              </w:rPr>
            </w:pPr>
            <w:r w:rsidRPr="009836E7">
              <w:rPr>
                <w:rFonts w:ascii="Arial Narrow" w:eastAsia="Times New Roman" w:hAnsi="Arial Narrow" w:cs="Times New Roman"/>
                <w:sz w:val="20"/>
                <w:szCs w:val="20"/>
              </w:rPr>
              <w:t>468.75</w:t>
            </w:r>
          </w:p>
        </w:tc>
        <w:tc>
          <w:tcPr>
            <w:tcW w:w="1953" w:type="dxa"/>
          </w:tcPr>
          <w:p w14:paraId="6A74F39C" w14:textId="77777777" w:rsidR="00826935" w:rsidRPr="009836E7" w:rsidRDefault="00826935" w:rsidP="00826935">
            <w:pPr>
              <w:jc w:val="center"/>
              <w:rPr>
                <w:rFonts w:ascii="Arial Narrow" w:eastAsia="Times New Roman" w:hAnsi="Arial Narrow" w:cs="Times New Roman"/>
                <w:sz w:val="20"/>
                <w:szCs w:val="20"/>
              </w:rPr>
            </w:pPr>
            <w:r w:rsidRPr="009836E7">
              <w:rPr>
                <w:rFonts w:ascii="Arial Narrow" w:eastAsia="Times New Roman" w:hAnsi="Arial Narrow" w:cs="Times New Roman"/>
                <w:sz w:val="20"/>
                <w:szCs w:val="20"/>
              </w:rPr>
              <w:t xml:space="preserve">                 </w:t>
            </w:r>
            <w:r>
              <w:rPr>
                <w:rFonts w:ascii="Arial Narrow" w:eastAsia="Times New Roman" w:hAnsi="Arial Narrow" w:cs="Times New Roman"/>
                <w:sz w:val="20"/>
                <w:szCs w:val="20"/>
              </w:rPr>
              <w:t xml:space="preserve">         </w:t>
            </w:r>
            <w:r w:rsidRPr="009836E7">
              <w:rPr>
                <w:rFonts w:ascii="Arial Narrow" w:eastAsia="Times New Roman" w:hAnsi="Arial Narrow" w:cs="Times New Roman"/>
                <w:sz w:val="20"/>
                <w:szCs w:val="20"/>
              </w:rPr>
              <w:t xml:space="preserve">     0.00</w:t>
            </w:r>
          </w:p>
        </w:tc>
      </w:tr>
    </w:tbl>
    <w:p w14:paraId="5D7D7CB9" w14:textId="77777777" w:rsidR="00826935" w:rsidRDefault="00826935" w:rsidP="00736D87">
      <w:pPr>
        <w:pBdr>
          <w:top w:val="nil"/>
          <w:left w:val="nil"/>
          <w:bottom w:val="nil"/>
          <w:right w:val="nil"/>
          <w:between w:val="nil"/>
        </w:pBdr>
        <w:spacing w:after="0" w:line="360" w:lineRule="auto"/>
        <w:jc w:val="both"/>
        <w:rPr>
          <w:rFonts w:ascii="Times New Roman" w:hAnsi="Times New Roman" w:cs="Times New Roman"/>
          <w:sz w:val="24"/>
          <w:szCs w:val="24"/>
        </w:rPr>
      </w:pPr>
    </w:p>
    <w:p w14:paraId="6421C2CD" w14:textId="2A47A444" w:rsidR="009E0707" w:rsidRPr="009E0707" w:rsidRDefault="009E0707" w:rsidP="009E0707">
      <w:pPr>
        <w:pBdr>
          <w:top w:val="nil"/>
          <w:left w:val="nil"/>
          <w:bottom w:val="nil"/>
          <w:right w:val="nil"/>
          <w:between w:val="nil"/>
        </w:pBdr>
        <w:spacing w:after="0" w:line="360" w:lineRule="auto"/>
        <w:ind w:firstLine="480"/>
        <w:jc w:val="both"/>
        <w:rPr>
          <w:rFonts w:ascii="Times New Roman" w:hAnsi="Times New Roman" w:cs="Times New Roman"/>
          <w:sz w:val="24"/>
          <w:szCs w:val="24"/>
        </w:rPr>
      </w:pPr>
      <w:r w:rsidRPr="009E0707">
        <w:rPr>
          <w:rFonts w:ascii="Times New Roman" w:eastAsia="Times New Roman" w:hAnsi="Times New Roman" w:cs="Times New Roman"/>
          <w:b/>
          <w:color w:val="000000"/>
          <w:sz w:val="24"/>
          <w:szCs w:val="24"/>
        </w:rPr>
        <w:t>3.6.2</w:t>
      </w:r>
      <w:r w:rsidRPr="009E0707">
        <w:rPr>
          <w:rFonts w:ascii="Times New Roman" w:eastAsia="Times New Roman" w:hAnsi="Times New Roman" w:cs="Times New Roman"/>
          <w:b/>
          <w:color w:val="000000"/>
          <w:sz w:val="24"/>
          <w:szCs w:val="24"/>
        </w:rPr>
        <w:tab/>
      </w:r>
      <w:r w:rsidRPr="009E0707">
        <w:rPr>
          <w:rFonts w:ascii="Times New Roman" w:eastAsia="Times New Roman" w:hAnsi="Times New Roman" w:cs="Times New Roman"/>
          <w:b/>
          <w:color w:val="000000"/>
          <w:sz w:val="24"/>
          <w:szCs w:val="24"/>
        </w:rPr>
        <w:t xml:space="preserve">Resultados </w:t>
      </w:r>
      <w:r w:rsidRPr="009E0707">
        <w:rPr>
          <w:rFonts w:ascii="Times New Roman" w:eastAsia="Times New Roman" w:hAnsi="Times New Roman" w:cs="Times New Roman"/>
          <w:b/>
          <w:bCs/>
          <w:color w:val="000000"/>
          <w:sz w:val="24"/>
          <w:szCs w:val="24"/>
        </w:rPr>
        <w:t xml:space="preserve">alcanzados en función de su Misión documental  </w:t>
      </w:r>
    </w:p>
    <w:p w14:paraId="0E04DE6F" w14:textId="7E3B1B5E" w:rsidR="00B772A6" w:rsidRDefault="00B772A6" w:rsidP="009E0707">
      <w:pPr>
        <w:pBdr>
          <w:top w:val="nil"/>
          <w:left w:val="nil"/>
          <w:bottom w:val="nil"/>
          <w:right w:val="nil"/>
          <w:between w:val="nil"/>
        </w:pBdr>
        <w:spacing w:after="0" w:line="360" w:lineRule="auto"/>
        <w:jc w:val="both"/>
        <w:rPr>
          <w:rFonts w:ascii="Times New Roman" w:hAnsi="Times New Roman" w:cs="Times New Roman"/>
          <w:sz w:val="24"/>
          <w:szCs w:val="24"/>
        </w:rPr>
      </w:pPr>
      <w:r w:rsidRPr="009E0707">
        <w:rPr>
          <w:rFonts w:ascii="Times New Roman" w:hAnsi="Times New Roman" w:cs="Times New Roman"/>
          <w:sz w:val="24"/>
          <w:szCs w:val="24"/>
        </w:rPr>
        <w:t>Se garantizó la prestación ininterrumpida de servicios de emergencia en la parroquia El Valle mediante la ejecución del 100% del contrato de ínfima cuantía IC-BCBVC-2025-043, destinado al arrendamiento de la estación provisional por un valor total de $1,875.00, esta gestión administrativa permitió cubrir el periodo de transición (julio a noviembre de 2025) mientras la construcción de la sede propia alcanzaba su fase final, asegurando que el personal operativo contara con una infraestructura técnicamente apta para el albergue de vehículos pesados y condiciones de habitabilidad dignas, manteniendo así los tiempos de respuesta optimizados en beneficio de la comunidad.</w:t>
      </w:r>
    </w:p>
    <w:p w14:paraId="19758FEF" w14:textId="77777777" w:rsidR="009E0707" w:rsidRDefault="009E0707" w:rsidP="009E0707">
      <w:pPr>
        <w:pBdr>
          <w:top w:val="nil"/>
          <w:left w:val="nil"/>
          <w:bottom w:val="nil"/>
          <w:right w:val="nil"/>
          <w:between w:val="nil"/>
        </w:pBdr>
        <w:spacing w:after="0" w:line="360" w:lineRule="auto"/>
        <w:jc w:val="both"/>
        <w:rPr>
          <w:rFonts w:ascii="Times New Roman" w:hAnsi="Times New Roman" w:cs="Times New Roman"/>
          <w:sz w:val="24"/>
          <w:szCs w:val="24"/>
        </w:rPr>
      </w:pPr>
    </w:p>
    <w:p w14:paraId="4E1F8563" w14:textId="77777777" w:rsidR="009E0707" w:rsidRDefault="009E0707" w:rsidP="009E0707">
      <w:pPr>
        <w:pBdr>
          <w:top w:val="nil"/>
          <w:left w:val="nil"/>
          <w:bottom w:val="nil"/>
          <w:right w:val="nil"/>
          <w:between w:val="nil"/>
        </w:pBdr>
        <w:spacing w:after="0" w:line="360" w:lineRule="auto"/>
        <w:jc w:val="both"/>
        <w:rPr>
          <w:rFonts w:ascii="Times New Roman" w:hAnsi="Times New Roman" w:cs="Times New Roman"/>
          <w:sz w:val="24"/>
          <w:szCs w:val="24"/>
        </w:rPr>
      </w:pPr>
    </w:p>
    <w:p w14:paraId="4D7B85D7" w14:textId="77777777" w:rsidR="009E0707" w:rsidRDefault="009E0707" w:rsidP="009E0707">
      <w:pPr>
        <w:pBdr>
          <w:top w:val="nil"/>
          <w:left w:val="nil"/>
          <w:bottom w:val="nil"/>
          <w:right w:val="nil"/>
          <w:between w:val="nil"/>
        </w:pBdr>
        <w:spacing w:after="0" w:line="360" w:lineRule="auto"/>
        <w:jc w:val="both"/>
        <w:rPr>
          <w:rFonts w:ascii="Times New Roman" w:hAnsi="Times New Roman" w:cs="Times New Roman"/>
          <w:sz w:val="24"/>
          <w:szCs w:val="24"/>
        </w:rPr>
      </w:pPr>
    </w:p>
    <w:p w14:paraId="6973E06C" w14:textId="7FDBB663" w:rsidR="0052631E" w:rsidRPr="009E0707" w:rsidRDefault="00B96A58" w:rsidP="009E0707">
      <w:pPr>
        <w:pStyle w:val="Prrafodelista"/>
        <w:numPr>
          <w:ilvl w:val="1"/>
          <w:numId w:val="29"/>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sidRPr="009E0707">
        <w:rPr>
          <w:rFonts w:ascii="Times New Roman" w:eastAsia="Times New Roman" w:hAnsi="Times New Roman" w:cs="Times New Roman"/>
          <w:b/>
          <w:bCs/>
          <w:color w:val="000000"/>
          <w:sz w:val="24"/>
          <w:szCs w:val="24"/>
        </w:rPr>
        <w:lastRenderedPageBreak/>
        <w:t>ADMINISTRACIÓN DEL SERVICIO DE ABASTECIMIENTO DE COMBUSTIBLE PARA LAS ESTACIONES DEL BCBVC.</w:t>
      </w:r>
    </w:p>
    <w:p w14:paraId="7EF4EC3A" w14:textId="77777777" w:rsidR="00826935" w:rsidRPr="00B96A58" w:rsidRDefault="00826935" w:rsidP="00826935">
      <w:pPr>
        <w:pStyle w:val="Prrafodelista"/>
        <w:pBdr>
          <w:top w:val="nil"/>
          <w:left w:val="nil"/>
          <w:bottom w:val="nil"/>
          <w:right w:val="nil"/>
          <w:between w:val="nil"/>
        </w:pBdr>
        <w:spacing w:after="0" w:line="360" w:lineRule="auto"/>
        <w:ind w:left="900"/>
        <w:jc w:val="both"/>
        <w:rPr>
          <w:rFonts w:ascii="Times New Roman" w:eastAsia="Times New Roman" w:hAnsi="Times New Roman" w:cs="Times New Roman"/>
          <w:color w:val="000000"/>
          <w:sz w:val="24"/>
          <w:szCs w:val="24"/>
        </w:rPr>
      </w:pPr>
    </w:p>
    <w:p w14:paraId="1CEA8305" w14:textId="4BE3966D" w:rsidR="00B96A58" w:rsidRPr="009E0707" w:rsidRDefault="009E0707" w:rsidP="009E0707">
      <w:pPr>
        <w:pBdr>
          <w:top w:val="nil"/>
          <w:left w:val="nil"/>
          <w:bottom w:val="nil"/>
          <w:right w:val="nil"/>
          <w:between w:val="nil"/>
        </w:pBdr>
        <w:spacing w:after="0" w:line="360" w:lineRule="auto"/>
        <w:ind w:firstLine="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3.7.1</w:t>
      </w:r>
      <w:r>
        <w:rPr>
          <w:rFonts w:ascii="Times New Roman" w:eastAsia="Times New Roman" w:hAnsi="Times New Roman" w:cs="Times New Roman"/>
          <w:b/>
          <w:bCs/>
          <w:color w:val="000000"/>
          <w:sz w:val="24"/>
          <w:szCs w:val="24"/>
        </w:rPr>
        <w:tab/>
      </w:r>
      <w:r w:rsidR="00B96A58" w:rsidRPr="009E0707">
        <w:rPr>
          <w:rFonts w:ascii="Times New Roman" w:eastAsia="Times New Roman" w:hAnsi="Times New Roman" w:cs="Times New Roman"/>
          <w:b/>
          <w:bCs/>
          <w:color w:val="000000"/>
          <w:sz w:val="24"/>
          <w:szCs w:val="24"/>
        </w:rPr>
        <w:t>Resultados alcanzados:</w:t>
      </w:r>
    </w:p>
    <w:p w14:paraId="18E46A74" w14:textId="0E2183F5" w:rsidR="00B96A58" w:rsidRDefault="00B96A58" w:rsidP="00B96A58">
      <w:pPr>
        <w:pStyle w:val="Prrafodelista"/>
        <w:pBdr>
          <w:top w:val="nil"/>
          <w:left w:val="nil"/>
          <w:bottom w:val="nil"/>
          <w:right w:val="nil"/>
          <w:between w:val="nil"/>
        </w:pBdr>
        <w:spacing w:after="0" w:line="360" w:lineRule="auto"/>
        <w:ind w:left="0"/>
        <w:jc w:val="both"/>
        <w:rPr>
          <w:rFonts w:ascii="Times New Roman" w:hAnsi="Times New Roman" w:cs="Times New Roman"/>
          <w:sz w:val="24"/>
          <w:szCs w:val="24"/>
        </w:rPr>
      </w:pPr>
      <w:r>
        <w:rPr>
          <w:rFonts w:ascii="Times New Roman" w:hAnsi="Times New Roman" w:cs="Times New Roman"/>
          <w:sz w:val="24"/>
          <w:szCs w:val="24"/>
        </w:rPr>
        <w:t xml:space="preserve">Al </w:t>
      </w:r>
      <w:r w:rsidRPr="00B96A58">
        <w:rPr>
          <w:rFonts w:ascii="Times New Roman" w:hAnsi="Times New Roman" w:cs="Times New Roman"/>
          <w:sz w:val="24"/>
          <w:szCs w:val="24"/>
        </w:rPr>
        <w:t xml:space="preserve">contratar el servicio de abastecimiento de combustible es garantizar la autonomía y continuidad operativa 24/7 de la flota vehicular del BCBVC, asegurando que todas las unidades de emergencia tengan suministro inmediato para responder a incidentes sin interrupciones; además, </w:t>
      </w:r>
      <w:r w:rsidR="001B673A">
        <w:rPr>
          <w:rFonts w:ascii="Times New Roman" w:hAnsi="Times New Roman" w:cs="Times New Roman"/>
          <w:sz w:val="24"/>
          <w:szCs w:val="24"/>
        </w:rPr>
        <w:t>se buscó</w:t>
      </w:r>
      <w:r w:rsidRPr="00B96A58">
        <w:rPr>
          <w:rFonts w:ascii="Times New Roman" w:hAnsi="Times New Roman" w:cs="Times New Roman"/>
          <w:sz w:val="24"/>
          <w:szCs w:val="24"/>
        </w:rPr>
        <w:t xml:space="preserve"> implementar un control administrativo riguroso mediante </w:t>
      </w:r>
      <w:r w:rsidR="001B673A">
        <w:rPr>
          <w:rFonts w:ascii="Times New Roman" w:hAnsi="Times New Roman" w:cs="Times New Roman"/>
          <w:sz w:val="24"/>
          <w:szCs w:val="24"/>
        </w:rPr>
        <w:t xml:space="preserve"> un sistema denominado ODOO </w:t>
      </w:r>
      <w:r w:rsidRPr="00B96A58">
        <w:rPr>
          <w:rFonts w:ascii="Times New Roman" w:hAnsi="Times New Roman" w:cs="Times New Roman"/>
          <w:sz w:val="24"/>
          <w:szCs w:val="24"/>
        </w:rPr>
        <w:t>de consumos por unidad, lo que optimiza el gasto presupuestario, previene el desabastecimiento en eventos críticos y salvaguarda la integridad mecánica de los motores mediante el uso de insumos que cumplen con estándares de calidad técnica.</w:t>
      </w:r>
    </w:p>
    <w:p w14:paraId="3B6F4EB7" w14:textId="77777777" w:rsidR="00826935" w:rsidRPr="00B96A58" w:rsidRDefault="00826935" w:rsidP="00B96A58">
      <w:pPr>
        <w:pStyle w:val="Prrafodelista"/>
        <w:pBdr>
          <w:top w:val="nil"/>
          <w:left w:val="nil"/>
          <w:bottom w:val="nil"/>
          <w:right w:val="nil"/>
          <w:between w:val="nil"/>
        </w:pBdr>
        <w:spacing w:after="0" w:line="360" w:lineRule="auto"/>
        <w:ind w:left="0"/>
        <w:jc w:val="both"/>
        <w:rPr>
          <w:rFonts w:ascii="Times New Roman" w:eastAsia="Times New Roman" w:hAnsi="Times New Roman" w:cs="Times New Roman"/>
          <w:color w:val="000000"/>
          <w:sz w:val="24"/>
          <w:szCs w:val="24"/>
        </w:rPr>
      </w:pPr>
    </w:p>
    <w:p w14:paraId="151756F2" w14:textId="750EB3CD" w:rsidR="00826935" w:rsidRDefault="001B673A" w:rsidP="001B673A">
      <w:p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sidRPr="001B673A">
        <w:rPr>
          <w:rFonts w:ascii="Times New Roman" w:eastAsia="Times New Roman" w:hAnsi="Times New Roman" w:cs="Times New Roman"/>
          <w:color w:val="000000"/>
          <w:sz w:val="24"/>
          <w:szCs w:val="24"/>
        </w:rPr>
        <w:t xml:space="preserve">Para </w:t>
      </w:r>
      <w:r>
        <w:rPr>
          <w:rFonts w:ascii="Times New Roman" w:eastAsia="Times New Roman" w:hAnsi="Times New Roman" w:cs="Times New Roman"/>
          <w:color w:val="000000"/>
          <w:sz w:val="24"/>
          <w:szCs w:val="24"/>
        </w:rPr>
        <w:t xml:space="preserve">el </w:t>
      </w:r>
      <w:r w:rsidRPr="001B673A">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 xml:space="preserve">efecto se detallan a continuación los procesos que se encuentran vigentes en referencia al servicio de abastecimiento de combustible: </w:t>
      </w:r>
    </w:p>
    <w:tbl>
      <w:tblPr>
        <w:tblStyle w:val="Tablaconcuadrcula"/>
        <w:tblpPr w:leftFromText="141" w:rightFromText="141" w:vertAnchor="text" w:horzAnchor="margin" w:tblpXSpec="center" w:tblpY="355"/>
        <w:tblW w:w="11282" w:type="dxa"/>
        <w:tblLook w:val="04A0" w:firstRow="1" w:lastRow="0" w:firstColumn="1" w:lastColumn="0" w:noHBand="0" w:noVBand="1"/>
      </w:tblPr>
      <w:tblGrid>
        <w:gridCol w:w="1549"/>
        <w:gridCol w:w="1084"/>
        <w:gridCol w:w="1394"/>
        <w:gridCol w:w="1485"/>
        <w:gridCol w:w="1424"/>
        <w:gridCol w:w="1549"/>
        <w:gridCol w:w="1549"/>
        <w:gridCol w:w="1248"/>
      </w:tblGrid>
      <w:tr w:rsidR="00B9216D" w:rsidRPr="008A5327" w14:paraId="7B0DE5C7" w14:textId="77777777" w:rsidTr="004069F8">
        <w:trPr>
          <w:trHeight w:val="312"/>
        </w:trPr>
        <w:tc>
          <w:tcPr>
            <w:tcW w:w="1549" w:type="dxa"/>
          </w:tcPr>
          <w:p w14:paraId="448B5A1E" w14:textId="77777777" w:rsidR="00B9216D" w:rsidRPr="008A5327" w:rsidRDefault="00B9216D" w:rsidP="00F56D4D">
            <w:pPr>
              <w:spacing w:line="360" w:lineRule="auto"/>
              <w:jc w:val="center"/>
              <w:rPr>
                <w:rFonts w:ascii="Times New Roman" w:eastAsia="Times New Roman" w:hAnsi="Times New Roman" w:cs="Times New Roman"/>
                <w:b/>
                <w:bCs/>
                <w:color w:val="000000"/>
                <w:sz w:val="16"/>
                <w:szCs w:val="16"/>
              </w:rPr>
            </w:pPr>
          </w:p>
        </w:tc>
        <w:tc>
          <w:tcPr>
            <w:tcW w:w="9733" w:type="dxa"/>
            <w:gridSpan w:val="7"/>
          </w:tcPr>
          <w:p w14:paraId="331300AE" w14:textId="4B84267E" w:rsidR="00B9216D" w:rsidRPr="008A5327" w:rsidRDefault="00B9216D" w:rsidP="00F56D4D">
            <w:pPr>
              <w:spacing w:line="360" w:lineRule="auto"/>
              <w:jc w:val="center"/>
              <w:rPr>
                <w:rFonts w:ascii="Times New Roman" w:eastAsia="Times New Roman" w:hAnsi="Times New Roman" w:cs="Times New Roman"/>
                <w:b/>
                <w:bCs/>
                <w:color w:val="000000"/>
                <w:sz w:val="16"/>
                <w:szCs w:val="16"/>
              </w:rPr>
            </w:pPr>
            <w:r w:rsidRPr="008A5327">
              <w:rPr>
                <w:rFonts w:ascii="Times New Roman" w:eastAsia="Times New Roman" w:hAnsi="Times New Roman" w:cs="Times New Roman"/>
                <w:b/>
                <w:bCs/>
                <w:color w:val="000000"/>
                <w:sz w:val="16"/>
                <w:szCs w:val="16"/>
              </w:rPr>
              <w:t>Contratos de Abastecimiento de combustible del BBCBVC</w:t>
            </w:r>
            <w:r w:rsidR="008A5327">
              <w:rPr>
                <w:rFonts w:ascii="Times New Roman" w:eastAsia="Times New Roman" w:hAnsi="Times New Roman" w:cs="Times New Roman"/>
                <w:b/>
                <w:bCs/>
                <w:color w:val="000000"/>
                <w:sz w:val="16"/>
                <w:szCs w:val="16"/>
              </w:rPr>
              <w:t xml:space="preserve"> AÑO 2025</w:t>
            </w:r>
          </w:p>
        </w:tc>
      </w:tr>
      <w:tr w:rsidR="00B9216D" w:rsidRPr="008A5327" w14:paraId="31371F95" w14:textId="77777777" w:rsidTr="004069F8">
        <w:trPr>
          <w:trHeight w:val="938"/>
        </w:trPr>
        <w:tc>
          <w:tcPr>
            <w:tcW w:w="2633" w:type="dxa"/>
            <w:gridSpan w:val="2"/>
          </w:tcPr>
          <w:p w14:paraId="5F3509F0" w14:textId="77777777" w:rsidR="00B9216D" w:rsidRPr="008A5327" w:rsidRDefault="00B9216D" w:rsidP="00F56D4D">
            <w:pPr>
              <w:spacing w:line="360" w:lineRule="auto"/>
              <w:jc w:val="center"/>
              <w:rPr>
                <w:rFonts w:ascii="Times New Roman" w:eastAsia="Times New Roman" w:hAnsi="Times New Roman" w:cs="Times New Roman"/>
                <w:b/>
                <w:bCs/>
                <w:color w:val="000000"/>
                <w:sz w:val="16"/>
                <w:szCs w:val="16"/>
              </w:rPr>
            </w:pPr>
            <w:r w:rsidRPr="008A5327">
              <w:rPr>
                <w:rFonts w:ascii="Times New Roman" w:eastAsia="Times New Roman" w:hAnsi="Times New Roman" w:cs="Times New Roman"/>
                <w:b/>
                <w:bCs/>
                <w:color w:val="000000"/>
                <w:sz w:val="16"/>
                <w:szCs w:val="16"/>
              </w:rPr>
              <w:t>Proceso de contratación</w:t>
            </w:r>
          </w:p>
        </w:tc>
        <w:tc>
          <w:tcPr>
            <w:tcW w:w="1394" w:type="dxa"/>
          </w:tcPr>
          <w:p w14:paraId="10CB25C4" w14:textId="77777777" w:rsidR="00B9216D" w:rsidRPr="008A5327" w:rsidRDefault="00B9216D" w:rsidP="00F56D4D">
            <w:pPr>
              <w:spacing w:line="360" w:lineRule="auto"/>
              <w:jc w:val="center"/>
              <w:rPr>
                <w:rFonts w:ascii="Times New Roman" w:eastAsia="Times New Roman" w:hAnsi="Times New Roman" w:cs="Times New Roman"/>
                <w:b/>
                <w:bCs/>
                <w:color w:val="000000"/>
                <w:sz w:val="16"/>
                <w:szCs w:val="16"/>
              </w:rPr>
            </w:pPr>
            <w:r w:rsidRPr="008A5327">
              <w:rPr>
                <w:rFonts w:ascii="Times New Roman" w:eastAsia="Times New Roman" w:hAnsi="Times New Roman" w:cs="Times New Roman"/>
                <w:b/>
                <w:bCs/>
                <w:color w:val="000000"/>
                <w:sz w:val="16"/>
                <w:szCs w:val="16"/>
              </w:rPr>
              <w:t>Fecha de inicio</w:t>
            </w:r>
          </w:p>
        </w:tc>
        <w:tc>
          <w:tcPr>
            <w:tcW w:w="1485" w:type="dxa"/>
          </w:tcPr>
          <w:p w14:paraId="5C74810E" w14:textId="77777777" w:rsidR="00B9216D" w:rsidRPr="008A5327" w:rsidRDefault="00B9216D" w:rsidP="00F56D4D">
            <w:pPr>
              <w:spacing w:line="360" w:lineRule="auto"/>
              <w:jc w:val="center"/>
              <w:rPr>
                <w:rFonts w:ascii="Times New Roman" w:eastAsia="Times New Roman" w:hAnsi="Times New Roman" w:cs="Times New Roman"/>
                <w:b/>
                <w:bCs/>
                <w:color w:val="000000"/>
                <w:sz w:val="16"/>
                <w:szCs w:val="16"/>
              </w:rPr>
            </w:pPr>
            <w:r w:rsidRPr="008A5327">
              <w:rPr>
                <w:rFonts w:ascii="Times New Roman" w:eastAsia="Times New Roman" w:hAnsi="Times New Roman" w:cs="Times New Roman"/>
                <w:b/>
                <w:bCs/>
                <w:color w:val="000000"/>
                <w:sz w:val="16"/>
                <w:szCs w:val="16"/>
              </w:rPr>
              <w:t>Fecha máxima del servicio</w:t>
            </w:r>
          </w:p>
        </w:tc>
        <w:tc>
          <w:tcPr>
            <w:tcW w:w="1424" w:type="dxa"/>
          </w:tcPr>
          <w:p w14:paraId="7C87E068" w14:textId="2FC27817" w:rsidR="00B9216D" w:rsidRPr="008A5327" w:rsidRDefault="00B9216D" w:rsidP="00F56D4D">
            <w:pPr>
              <w:spacing w:line="360" w:lineRule="auto"/>
              <w:jc w:val="center"/>
              <w:rPr>
                <w:rFonts w:ascii="Times New Roman" w:eastAsia="Times New Roman" w:hAnsi="Times New Roman" w:cs="Times New Roman"/>
                <w:b/>
                <w:bCs/>
                <w:color w:val="000000"/>
                <w:sz w:val="16"/>
                <w:szCs w:val="16"/>
              </w:rPr>
            </w:pPr>
            <w:r w:rsidRPr="008A5327">
              <w:rPr>
                <w:rFonts w:ascii="Times New Roman" w:eastAsia="Times New Roman" w:hAnsi="Times New Roman" w:cs="Times New Roman"/>
                <w:b/>
                <w:bCs/>
                <w:color w:val="000000"/>
                <w:sz w:val="16"/>
                <w:szCs w:val="16"/>
              </w:rPr>
              <w:t xml:space="preserve">Monto contratado </w:t>
            </w:r>
          </w:p>
        </w:tc>
        <w:tc>
          <w:tcPr>
            <w:tcW w:w="1549" w:type="dxa"/>
          </w:tcPr>
          <w:p w14:paraId="5C6A65F1" w14:textId="71B0F1AD" w:rsidR="00B9216D" w:rsidRPr="008A5327" w:rsidRDefault="00B9216D" w:rsidP="00F56D4D">
            <w:pPr>
              <w:spacing w:line="360" w:lineRule="auto"/>
              <w:jc w:val="center"/>
              <w:rPr>
                <w:rFonts w:ascii="Times New Roman" w:eastAsia="Times New Roman" w:hAnsi="Times New Roman" w:cs="Times New Roman"/>
                <w:b/>
                <w:bCs/>
                <w:color w:val="000000"/>
                <w:sz w:val="16"/>
                <w:szCs w:val="16"/>
              </w:rPr>
            </w:pPr>
            <w:r w:rsidRPr="008A5327">
              <w:rPr>
                <w:rFonts w:ascii="Times New Roman" w:eastAsia="Times New Roman" w:hAnsi="Times New Roman" w:cs="Times New Roman"/>
                <w:b/>
                <w:bCs/>
                <w:color w:val="000000"/>
                <w:sz w:val="16"/>
                <w:szCs w:val="16"/>
              </w:rPr>
              <w:t xml:space="preserve">Monto ejecutado </w:t>
            </w:r>
          </w:p>
        </w:tc>
        <w:tc>
          <w:tcPr>
            <w:tcW w:w="1549" w:type="dxa"/>
          </w:tcPr>
          <w:p w14:paraId="03B8EC52" w14:textId="310D0AF7" w:rsidR="00B9216D" w:rsidRPr="008A5327" w:rsidRDefault="00B9216D" w:rsidP="00F56D4D">
            <w:pPr>
              <w:spacing w:line="360" w:lineRule="auto"/>
              <w:jc w:val="center"/>
              <w:rPr>
                <w:rFonts w:ascii="Times New Roman" w:eastAsia="Times New Roman" w:hAnsi="Times New Roman" w:cs="Times New Roman"/>
                <w:b/>
                <w:bCs/>
                <w:color w:val="000000"/>
                <w:sz w:val="16"/>
                <w:szCs w:val="16"/>
              </w:rPr>
            </w:pPr>
            <w:r w:rsidRPr="008A5327">
              <w:rPr>
                <w:rFonts w:ascii="Times New Roman" w:eastAsia="Times New Roman" w:hAnsi="Times New Roman" w:cs="Times New Roman"/>
                <w:b/>
                <w:bCs/>
                <w:color w:val="000000"/>
                <w:sz w:val="16"/>
                <w:szCs w:val="16"/>
              </w:rPr>
              <w:t>% ejecución</w:t>
            </w:r>
          </w:p>
        </w:tc>
        <w:tc>
          <w:tcPr>
            <w:tcW w:w="1248" w:type="dxa"/>
          </w:tcPr>
          <w:p w14:paraId="684EC70D" w14:textId="77777777" w:rsidR="00B9216D" w:rsidRPr="008A5327" w:rsidRDefault="00B9216D" w:rsidP="00F56D4D">
            <w:pPr>
              <w:spacing w:line="360" w:lineRule="auto"/>
              <w:jc w:val="center"/>
              <w:rPr>
                <w:rFonts w:ascii="Times New Roman" w:eastAsia="Times New Roman" w:hAnsi="Times New Roman" w:cs="Times New Roman"/>
                <w:b/>
                <w:bCs/>
                <w:color w:val="000000"/>
                <w:sz w:val="16"/>
                <w:szCs w:val="16"/>
              </w:rPr>
            </w:pPr>
            <w:r w:rsidRPr="008A5327">
              <w:rPr>
                <w:rFonts w:ascii="Times New Roman" w:eastAsia="Times New Roman" w:hAnsi="Times New Roman" w:cs="Times New Roman"/>
                <w:b/>
                <w:bCs/>
                <w:color w:val="000000"/>
                <w:sz w:val="16"/>
                <w:szCs w:val="16"/>
              </w:rPr>
              <w:t>Estado</w:t>
            </w:r>
          </w:p>
        </w:tc>
      </w:tr>
      <w:tr w:rsidR="00B9216D" w:rsidRPr="008A5327" w14:paraId="1B4AB2DD" w14:textId="77777777" w:rsidTr="004069F8">
        <w:trPr>
          <w:trHeight w:val="618"/>
        </w:trPr>
        <w:tc>
          <w:tcPr>
            <w:tcW w:w="2633" w:type="dxa"/>
            <w:gridSpan w:val="2"/>
          </w:tcPr>
          <w:p w14:paraId="1A5A8BCC" w14:textId="77777777" w:rsidR="00B9216D" w:rsidRPr="008A5327" w:rsidRDefault="00B9216D" w:rsidP="00F56D4D">
            <w:pPr>
              <w:spacing w:line="360" w:lineRule="auto"/>
              <w:jc w:val="both"/>
              <w:rPr>
                <w:rFonts w:ascii="Times New Roman" w:eastAsia="Times New Roman" w:hAnsi="Times New Roman" w:cs="Times New Roman"/>
                <w:color w:val="000000"/>
                <w:sz w:val="16"/>
                <w:szCs w:val="16"/>
              </w:rPr>
            </w:pPr>
            <w:r w:rsidRPr="008A5327">
              <w:rPr>
                <w:rFonts w:ascii="Times New Roman" w:eastAsia="Times New Roman" w:hAnsi="Times New Roman" w:cs="Times New Roman"/>
                <w:color w:val="000000"/>
                <w:sz w:val="16"/>
                <w:szCs w:val="16"/>
              </w:rPr>
              <w:t>“ABASTECIMIENTO DE COMBUSTIBLE</w:t>
            </w:r>
          </w:p>
          <w:p w14:paraId="01D99EBE" w14:textId="44DF8B91" w:rsidR="00B9216D" w:rsidRPr="008A5327" w:rsidRDefault="00B9216D" w:rsidP="00F56D4D">
            <w:pPr>
              <w:spacing w:line="360" w:lineRule="auto"/>
              <w:jc w:val="both"/>
              <w:rPr>
                <w:rFonts w:ascii="Times New Roman" w:eastAsia="Times New Roman" w:hAnsi="Times New Roman" w:cs="Times New Roman"/>
                <w:color w:val="000000"/>
                <w:sz w:val="16"/>
                <w:szCs w:val="16"/>
              </w:rPr>
            </w:pPr>
            <w:r w:rsidRPr="008A5327">
              <w:rPr>
                <w:rFonts w:ascii="Times New Roman" w:eastAsia="Times New Roman" w:hAnsi="Times New Roman" w:cs="Times New Roman"/>
                <w:b/>
                <w:bCs/>
                <w:color w:val="000000"/>
                <w:sz w:val="16"/>
                <w:szCs w:val="16"/>
              </w:rPr>
              <w:t>DIÉSEL</w:t>
            </w:r>
            <w:r w:rsidRPr="008A5327">
              <w:rPr>
                <w:rFonts w:ascii="Times New Roman" w:eastAsia="Times New Roman" w:hAnsi="Times New Roman" w:cs="Times New Roman"/>
                <w:color w:val="000000"/>
                <w:sz w:val="16"/>
                <w:szCs w:val="16"/>
              </w:rPr>
              <w:t xml:space="preserve"> PARA LOS VEHÍCULOS, EQUIPOS Y MAQUINARIA DE LA ESTACIÓN 1, 4 Y 7 DEL BCBVC”</w:t>
            </w:r>
          </w:p>
          <w:p w14:paraId="4BF43D55" w14:textId="77777777" w:rsidR="00B9216D" w:rsidRDefault="00B9216D" w:rsidP="00F56D4D">
            <w:pPr>
              <w:spacing w:line="360" w:lineRule="auto"/>
              <w:jc w:val="both"/>
              <w:rPr>
                <w:rFonts w:ascii="Times New Roman" w:eastAsia="Times New Roman" w:hAnsi="Times New Roman" w:cs="Times New Roman"/>
                <w:color w:val="000000"/>
                <w:sz w:val="16"/>
                <w:szCs w:val="16"/>
              </w:rPr>
            </w:pPr>
            <w:r w:rsidRPr="008A5327">
              <w:rPr>
                <w:rFonts w:ascii="Times New Roman" w:eastAsia="Times New Roman" w:hAnsi="Times New Roman" w:cs="Times New Roman"/>
                <w:color w:val="000000"/>
                <w:sz w:val="16"/>
                <w:szCs w:val="16"/>
              </w:rPr>
              <w:t>PE-AC-BCBVC-2025-03</w:t>
            </w:r>
          </w:p>
          <w:p w14:paraId="2AC35326" w14:textId="19722B4F" w:rsidR="00D12DD3" w:rsidRPr="008A5327" w:rsidRDefault="00D12DD3" w:rsidP="00F56D4D">
            <w:pPr>
              <w:spacing w:line="360" w:lineRule="auto"/>
              <w:jc w:val="both"/>
              <w:rPr>
                <w:rFonts w:ascii="Times New Roman" w:eastAsia="Times New Roman" w:hAnsi="Times New Roman" w:cs="Times New Roman"/>
                <w:color w:val="000000"/>
                <w:sz w:val="16"/>
                <w:szCs w:val="16"/>
              </w:rPr>
            </w:pPr>
          </w:p>
        </w:tc>
        <w:tc>
          <w:tcPr>
            <w:tcW w:w="1394" w:type="dxa"/>
          </w:tcPr>
          <w:p w14:paraId="22599F3D" w14:textId="4A4ADE2E" w:rsidR="00B9216D" w:rsidRPr="008A5327" w:rsidRDefault="00B9216D" w:rsidP="00B9216D">
            <w:pPr>
              <w:spacing w:line="360" w:lineRule="auto"/>
              <w:jc w:val="center"/>
              <w:rPr>
                <w:rFonts w:ascii="Times New Roman" w:eastAsia="Times New Roman" w:hAnsi="Times New Roman" w:cs="Times New Roman"/>
                <w:color w:val="000000"/>
                <w:sz w:val="16"/>
                <w:szCs w:val="16"/>
              </w:rPr>
            </w:pPr>
            <w:r w:rsidRPr="008A5327">
              <w:rPr>
                <w:rFonts w:ascii="Times New Roman" w:eastAsia="Times New Roman" w:hAnsi="Times New Roman" w:cs="Times New Roman"/>
                <w:color w:val="000000"/>
                <w:sz w:val="16"/>
                <w:szCs w:val="16"/>
              </w:rPr>
              <w:t>09 de mayo de 2025</w:t>
            </w:r>
          </w:p>
        </w:tc>
        <w:tc>
          <w:tcPr>
            <w:tcW w:w="1485" w:type="dxa"/>
          </w:tcPr>
          <w:p w14:paraId="633EB71B" w14:textId="0747BEC6" w:rsidR="00B9216D" w:rsidRPr="008A5327" w:rsidRDefault="00B9216D" w:rsidP="00B9216D">
            <w:pPr>
              <w:spacing w:line="360" w:lineRule="auto"/>
              <w:jc w:val="center"/>
              <w:rPr>
                <w:rFonts w:ascii="Times New Roman" w:eastAsia="Times New Roman" w:hAnsi="Times New Roman" w:cs="Times New Roman"/>
                <w:color w:val="000000"/>
                <w:sz w:val="16"/>
                <w:szCs w:val="16"/>
              </w:rPr>
            </w:pPr>
            <w:r w:rsidRPr="008A5327">
              <w:rPr>
                <w:rFonts w:ascii="Times New Roman" w:eastAsia="Times New Roman" w:hAnsi="Times New Roman" w:cs="Times New Roman"/>
                <w:color w:val="000000"/>
                <w:sz w:val="16"/>
                <w:szCs w:val="16"/>
              </w:rPr>
              <w:t>09 de mayo de 2026</w:t>
            </w:r>
          </w:p>
        </w:tc>
        <w:tc>
          <w:tcPr>
            <w:tcW w:w="1424" w:type="dxa"/>
          </w:tcPr>
          <w:p w14:paraId="78037FBD" w14:textId="211A7E33" w:rsidR="00B9216D" w:rsidRPr="008A5327" w:rsidRDefault="00B9216D" w:rsidP="00B9216D">
            <w:pPr>
              <w:spacing w:line="360" w:lineRule="auto"/>
              <w:jc w:val="center"/>
              <w:rPr>
                <w:rFonts w:ascii="Times New Roman" w:eastAsia="Times New Roman" w:hAnsi="Times New Roman" w:cs="Times New Roman"/>
                <w:color w:val="000000"/>
                <w:sz w:val="16"/>
                <w:szCs w:val="16"/>
              </w:rPr>
            </w:pPr>
            <w:r w:rsidRPr="008A5327">
              <w:rPr>
                <w:rFonts w:ascii="Times New Roman" w:eastAsia="Times New Roman" w:hAnsi="Times New Roman" w:cs="Times New Roman"/>
                <w:color w:val="000000"/>
                <w:sz w:val="16"/>
                <w:szCs w:val="16"/>
              </w:rPr>
              <w:t>$ 39.599,99</w:t>
            </w:r>
          </w:p>
        </w:tc>
        <w:tc>
          <w:tcPr>
            <w:tcW w:w="1549" w:type="dxa"/>
          </w:tcPr>
          <w:p w14:paraId="6EDDE2D0" w14:textId="151F6335" w:rsidR="00B9216D" w:rsidRPr="008A5327" w:rsidRDefault="00B9216D" w:rsidP="00B9216D">
            <w:pPr>
              <w:jc w:val="center"/>
              <w:rPr>
                <w:rFonts w:ascii="Times New Roman" w:hAnsi="Times New Roman" w:cs="Times New Roman"/>
                <w:color w:val="000000"/>
                <w:sz w:val="16"/>
                <w:szCs w:val="16"/>
              </w:rPr>
            </w:pPr>
            <w:r w:rsidRPr="008A5327">
              <w:rPr>
                <w:rFonts w:ascii="Times New Roman" w:hAnsi="Times New Roman" w:cs="Times New Roman"/>
                <w:color w:val="000000"/>
                <w:sz w:val="16"/>
                <w:szCs w:val="16"/>
              </w:rPr>
              <w:t>$ 10.037,41</w:t>
            </w:r>
          </w:p>
          <w:p w14:paraId="3B7E09E7" w14:textId="77777777" w:rsidR="00B9216D" w:rsidRPr="008A5327" w:rsidRDefault="00B9216D" w:rsidP="00B9216D">
            <w:pPr>
              <w:spacing w:line="360" w:lineRule="auto"/>
              <w:jc w:val="center"/>
              <w:rPr>
                <w:rFonts w:ascii="Times New Roman" w:eastAsia="Times New Roman" w:hAnsi="Times New Roman" w:cs="Times New Roman"/>
                <w:color w:val="000000"/>
                <w:sz w:val="16"/>
                <w:szCs w:val="16"/>
              </w:rPr>
            </w:pPr>
          </w:p>
        </w:tc>
        <w:tc>
          <w:tcPr>
            <w:tcW w:w="1549" w:type="dxa"/>
          </w:tcPr>
          <w:p w14:paraId="39487C4F" w14:textId="78D5C1F0" w:rsidR="00B9216D" w:rsidRPr="008A5327" w:rsidRDefault="00B9216D" w:rsidP="00B9216D">
            <w:pPr>
              <w:spacing w:line="360" w:lineRule="auto"/>
              <w:jc w:val="center"/>
              <w:rPr>
                <w:rFonts w:ascii="Times New Roman" w:eastAsia="Times New Roman" w:hAnsi="Times New Roman" w:cs="Times New Roman"/>
                <w:color w:val="000000"/>
                <w:sz w:val="16"/>
                <w:szCs w:val="16"/>
              </w:rPr>
            </w:pPr>
            <w:r w:rsidRPr="008A5327">
              <w:rPr>
                <w:rFonts w:ascii="Times New Roman" w:eastAsia="Times New Roman" w:hAnsi="Times New Roman" w:cs="Times New Roman"/>
                <w:color w:val="000000"/>
                <w:sz w:val="16"/>
                <w:szCs w:val="16"/>
              </w:rPr>
              <w:t>25%</w:t>
            </w:r>
          </w:p>
        </w:tc>
        <w:tc>
          <w:tcPr>
            <w:tcW w:w="1248" w:type="dxa"/>
          </w:tcPr>
          <w:p w14:paraId="2CD5A5E9" w14:textId="702DB487" w:rsidR="00B9216D" w:rsidRPr="008A5327" w:rsidRDefault="00B9216D" w:rsidP="00B9216D">
            <w:pPr>
              <w:spacing w:line="360" w:lineRule="auto"/>
              <w:jc w:val="center"/>
              <w:rPr>
                <w:rFonts w:ascii="Times New Roman" w:eastAsia="Times New Roman" w:hAnsi="Times New Roman" w:cs="Times New Roman"/>
                <w:color w:val="000000"/>
                <w:sz w:val="16"/>
                <w:szCs w:val="16"/>
              </w:rPr>
            </w:pPr>
            <w:r w:rsidRPr="008A5327">
              <w:rPr>
                <w:rFonts w:ascii="Times New Roman" w:eastAsia="Times New Roman" w:hAnsi="Times New Roman" w:cs="Times New Roman"/>
                <w:color w:val="000000"/>
                <w:sz w:val="16"/>
                <w:szCs w:val="16"/>
              </w:rPr>
              <w:t>En ejecución</w:t>
            </w:r>
          </w:p>
        </w:tc>
      </w:tr>
      <w:tr w:rsidR="004069F8" w:rsidRPr="008A5327" w14:paraId="7BEDB06A" w14:textId="77777777" w:rsidTr="004069F8">
        <w:trPr>
          <w:trHeight w:val="312"/>
        </w:trPr>
        <w:tc>
          <w:tcPr>
            <w:tcW w:w="2633" w:type="dxa"/>
            <w:gridSpan w:val="2"/>
          </w:tcPr>
          <w:p w14:paraId="4E4C13A8" w14:textId="77777777" w:rsidR="004069F8" w:rsidRPr="008A5327" w:rsidRDefault="004069F8" w:rsidP="004069F8">
            <w:pPr>
              <w:spacing w:line="360" w:lineRule="auto"/>
              <w:jc w:val="both"/>
              <w:rPr>
                <w:rFonts w:ascii="Times New Roman" w:eastAsia="Times New Roman" w:hAnsi="Times New Roman" w:cs="Times New Roman"/>
                <w:color w:val="000000"/>
                <w:sz w:val="16"/>
                <w:szCs w:val="16"/>
              </w:rPr>
            </w:pPr>
            <w:r w:rsidRPr="008A5327">
              <w:rPr>
                <w:rFonts w:ascii="Times New Roman" w:eastAsia="Times New Roman" w:hAnsi="Times New Roman" w:cs="Times New Roman"/>
                <w:color w:val="000000"/>
                <w:sz w:val="16"/>
                <w:szCs w:val="16"/>
              </w:rPr>
              <w:t xml:space="preserve">"ABASTECIMIENTO DE </w:t>
            </w:r>
            <w:r w:rsidRPr="008A5327">
              <w:rPr>
                <w:rFonts w:ascii="Times New Roman" w:eastAsia="Times New Roman" w:hAnsi="Times New Roman" w:cs="Times New Roman"/>
                <w:b/>
                <w:bCs/>
                <w:color w:val="000000"/>
                <w:sz w:val="16"/>
                <w:szCs w:val="16"/>
              </w:rPr>
              <w:t>GASOLINA</w:t>
            </w:r>
            <w:r w:rsidRPr="008A5327">
              <w:rPr>
                <w:rFonts w:ascii="Times New Roman" w:eastAsia="Times New Roman" w:hAnsi="Times New Roman" w:cs="Times New Roman"/>
                <w:color w:val="000000"/>
                <w:sz w:val="16"/>
                <w:szCs w:val="16"/>
              </w:rPr>
              <w:t xml:space="preserve"> PARA LOS</w:t>
            </w:r>
          </w:p>
          <w:p w14:paraId="5D83842A" w14:textId="77777777" w:rsidR="004069F8" w:rsidRDefault="004069F8" w:rsidP="004069F8">
            <w:pPr>
              <w:spacing w:line="360" w:lineRule="auto"/>
              <w:jc w:val="both"/>
              <w:rPr>
                <w:rFonts w:ascii="Times New Roman" w:eastAsia="Times New Roman" w:hAnsi="Times New Roman" w:cs="Times New Roman"/>
                <w:color w:val="000000"/>
                <w:sz w:val="16"/>
                <w:szCs w:val="16"/>
              </w:rPr>
            </w:pPr>
            <w:r w:rsidRPr="008A5327">
              <w:rPr>
                <w:rFonts w:ascii="Times New Roman" w:eastAsia="Times New Roman" w:hAnsi="Times New Roman" w:cs="Times New Roman"/>
                <w:color w:val="000000"/>
                <w:sz w:val="16"/>
                <w:szCs w:val="16"/>
              </w:rPr>
              <w:t>VEHÍCULOS, EQUIPOS Y MAQUINARIA DE LA ESTACIÓN 1,4 Y 7 DEL BCBVC” IC-BCBVC-018-2025</w:t>
            </w:r>
          </w:p>
          <w:p w14:paraId="1BBC8C3F" w14:textId="0238F108" w:rsidR="00D12DD3" w:rsidRPr="008A5327" w:rsidRDefault="00D12DD3" w:rsidP="004069F8">
            <w:pPr>
              <w:spacing w:line="360" w:lineRule="auto"/>
              <w:jc w:val="both"/>
              <w:rPr>
                <w:rFonts w:ascii="Times New Roman" w:eastAsia="Times New Roman" w:hAnsi="Times New Roman" w:cs="Times New Roman"/>
                <w:color w:val="000000"/>
                <w:sz w:val="16"/>
                <w:szCs w:val="16"/>
              </w:rPr>
            </w:pPr>
          </w:p>
        </w:tc>
        <w:tc>
          <w:tcPr>
            <w:tcW w:w="1394" w:type="dxa"/>
          </w:tcPr>
          <w:p w14:paraId="2B5D1D10" w14:textId="6E0B8263" w:rsidR="004069F8" w:rsidRPr="008A5327" w:rsidRDefault="004069F8" w:rsidP="004069F8">
            <w:pPr>
              <w:spacing w:line="360" w:lineRule="auto"/>
              <w:jc w:val="center"/>
              <w:rPr>
                <w:rFonts w:ascii="Times New Roman" w:eastAsia="Times New Roman" w:hAnsi="Times New Roman" w:cs="Times New Roman"/>
                <w:color w:val="000000"/>
                <w:sz w:val="16"/>
                <w:szCs w:val="16"/>
              </w:rPr>
            </w:pPr>
            <w:r w:rsidRPr="008A5327">
              <w:rPr>
                <w:rFonts w:ascii="Times New Roman" w:eastAsia="Times New Roman" w:hAnsi="Times New Roman" w:cs="Times New Roman"/>
                <w:color w:val="000000"/>
                <w:sz w:val="16"/>
                <w:szCs w:val="16"/>
              </w:rPr>
              <w:t>06 de mayo de 2025</w:t>
            </w:r>
          </w:p>
        </w:tc>
        <w:tc>
          <w:tcPr>
            <w:tcW w:w="1485" w:type="dxa"/>
          </w:tcPr>
          <w:p w14:paraId="2E30AFED" w14:textId="629A5AFE" w:rsidR="004069F8" w:rsidRPr="008A5327" w:rsidRDefault="006954B1" w:rsidP="004069F8">
            <w:pPr>
              <w:spacing w:line="36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07</w:t>
            </w:r>
            <w:r w:rsidR="004069F8" w:rsidRPr="008A5327">
              <w:rPr>
                <w:rFonts w:ascii="Times New Roman" w:eastAsia="Times New Roman" w:hAnsi="Times New Roman" w:cs="Times New Roman"/>
                <w:color w:val="000000"/>
                <w:sz w:val="16"/>
                <w:szCs w:val="16"/>
              </w:rPr>
              <w:t xml:space="preserve"> de mayo de 2026</w:t>
            </w:r>
          </w:p>
        </w:tc>
        <w:tc>
          <w:tcPr>
            <w:tcW w:w="1424" w:type="dxa"/>
          </w:tcPr>
          <w:p w14:paraId="1CD9EB05" w14:textId="6C4C4964" w:rsidR="004069F8" w:rsidRPr="008A5327" w:rsidRDefault="004069F8" w:rsidP="004069F8">
            <w:pPr>
              <w:spacing w:line="360" w:lineRule="auto"/>
              <w:jc w:val="center"/>
              <w:rPr>
                <w:rFonts w:ascii="Times New Roman" w:eastAsia="Times New Roman" w:hAnsi="Times New Roman" w:cs="Times New Roman"/>
                <w:color w:val="000000"/>
                <w:sz w:val="16"/>
                <w:szCs w:val="16"/>
              </w:rPr>
            </w:pPr>
            <w:r w:rsidRPr="008A5327">
              <w:rPr>
                <w:rFonts w:ascii="Times New Roman" w:eastAsia="Times New Roman" w:hAnsi="Times New Roman" w:cs="Times New Roman"/>
                <w:color w:val="000000"/>
                <w:sz w:val="16"/>
                <w:szCs w:val="16"/>
              </w:rPr>
              <w:t>$ 13.582,73</w:t>
            </w:r>
          </w:p>
        </w:tc>
        <w:tc>
          <w:tcPr>
            <w:tcW w:w="1549" w:type="dxa"/>
          </w:tcPr>
          <w:p w14:paraId="280ED160" w14:textId="4C233A0D" w:rsidR="004069F8" w:rsidRPr="008A5327" w:rsidRDefault="004069F8" w:rsidP="004069F8">
            <w:pPr>
              <w:jc w:val="center"/>
              <w:rPr>
                <w:rFonts w:ascii="Times New Roman" w:hAnsi="Times New Roman" w:cs="Times New Roman"/>
                <w:color w:val="000000"/>
                <w:sz w:val="16"/>
                <w:szCs w:val="16"/>
              </w:rPr>
            </w:pPr>
            <w:r w:rsidRPr="008A5327">
              <w:rPr>
                <w:rFonts w:ascii="Times New Roman" w:hAnsi="Times New Roman" w:cs="Times New Roman"/>
                <w:color w:val="000000"/>
                <w:sz w:val="16"/>
                <w:szCs w:val="16"/>
              </w:rPr>
              <w:t>%4.893,30</w:t>
            </w:r>
          </w:p>
          <w:p w14:paraId="7CFD5A90" w14:textId="77777777" w:rsidR="004069F8" w:rsidRPr="008A5327" w:rsidRDefault="004069F8" w:rsidP="004069F8">
            <w:pPr>
              <w:spacing w:line="360" w:lineRule="auto"/>
              <w:jc w:val="center"/>
              <w:rPr>
                <w:rFonts w:ascii="Times New Roman" w:eastAsia="Times New Roman" w:hAnsi="Times New Roman" w:cs="Times New Roman"/>
                <w:color w:val="000000"/>
                <w:sz w:val="16"/>
                <w:szCs w:val="16"/>
              </w:rPr>
            </w:pPr>
          </w:p>
        </w:tc>
        <w:tc>
          <w:tcPr>
            <w:tcW w:w="1549" w:type="dxa"/>
          </w:tcPr>
          <w:p w14:paraId="6F19E313" w14:textId="40A49246" w:rsidR="004069F8" w:rsidRPr="008A5327" w:rsidRDefault="004069F8" w:rsidP="004069F8">
            <w:pPr>
              <w:spacing w:line="360" w:lineRule="auto"/>
              <w:jc w:val="center"/>
              <w:rPr>
                <w:rFonts w:ascii="Times New Roman" w:eastAsia="Times New Roman" w:hAnsi="Times New Roman" w:cs="Times New Roman"/>
                <w:color w:val="000000"/>
                <w:sz w:val="16"/>
                <w:szCs w:val="16"/>
              </w:rPr>
            </w:pPr>
            <w:r w:rsidRPr="008A5327">
              <w:rPr>
                <w:rFonts w:ascii="Times New Roman" w:eastAsia="Times New Roman" w:hAnsi="Times New Roman" w:cs="Times New Roman"/>
                <w:color w:val="000000"/>
                <w:sz w:val="16"/>
                <w:szCs w:val="16"/>
              </w:rPr>
              <w:t>36%</w:t>
            </w:r>
          </w:p>
        </w:tc>
        <w:tc>
          <w:tcPr>
            <w:tcW w:w="1248" w:type="dxa"/>
          </w:tcPr>
          <w:p w14:paraId="4F293BF3" w14:textId="5E5EC3B8" w:rsidR="004069F8" w:rsidRPr="008A5327" w:rsidRDefault="004069F8" w:rsidP="004069F8">
            <w:pPr>
              <w:spacing w:line="360" w:lineRule="auto"/>
              <w:jc w:val="center"/>
              <w:rPr>
                <w:rFonts w:ascii="Times New Roman" w:eastAsia="Times New Roman" w:hAnsi="Times New Roman" w:cs="Times New Roman"/>
                <w:color w:val="000000"/>
                <w:sz w:val="16"/>
                <w:szCs w:val="16"/>
              </w:rPr>
            </w:pPr>
            <w:r w:rsidRPr="008A5327">
              <w:rPr>
                <w:rFonts w:ascii="Times New Roman" w:eastAsia="Times New Roman" w:hAnsi="Times New Roman" w:cs="Times New Roman"/>
                <w:color w:val="000000"/>
                <w:sz w:val="16"/>
                <w:szCs w:val="16"/>
              </w:rPr>
              <w:t>En ejecución</w:t>
            </w:r>
          </w:p>
        </w:tc>
      </w:tr>
      <w:tr w:rsidR="004069F8" w:rsidRPr="008A5327" w14:paraId="3E4E5573" w14:textId="77777777" w:rsidTr="004069F8">
        <w:trPr>
          <w:trHeight w:val="312"/>
        </w:trPr>
        <w:tc>
          <w:tcPr>
            <w:tcW w:w="2633" w:type="dxa"/>
            <w:gridSpan w:val="2"/>
          </w:tcPr>
          <w:p w14:paraId="211E4299" w14:textId="77777777" w:rsidR="00C65EE8" w:rsidRPr="008A5327" w:rsidRDefault="00C65EE8" w:rsidP="00C65EE8">
            <w:pPr>
              <w:spacing w:line="360" w:lineRule="auto"/>
              <w:jc w:val="both"/>
              <w:rPr>
                <w:rFonts w:ascii="Times New Roman" w:eastAsia="Times New Roman" w:hAnsi="Times New Roman" w:cs="Times New Roman"/>
                <w:color w:val="000000"/>
                <w:sz w:val="16"/>
                <w:szCs w:val="16"/>
              </w:rPr>
            </w:pPr>
            <w:r w:rsidRPr="008A5327">
              <w:rPr>
                <w:rFonts w:ascii="Times New Roman" w:eastAsia="Times New Roman" w:hAnsi="Times New Roman" w:cs="Times New Roman"/>
                <w:color w:val="000000"/>
                <w:sz w:val="16"/>
                <w:szCs w:val="16"/>
              </w:rPr>
              <w:t>“ABASTECIMIENTO DE COMBUSTIBLE DIÉSEL PARA LOS</w:t>
            </w:r>
          </w:p>
          <w:p w14:paraId="7BF507CB" w14:textId="77777777" w:rsidR="004069F8" w:rsidRDefault="00C65EE8" w:rsidP="00C65EE8">
            <w:pPr>
              <w:spacing w:line="360" w:lineRule="auto"/>
              <w:jc w:val="both"/>
              <w:rPr>
                <w:rFonts w:ascii="Times New Roman" w:eastAsia="Times New Roman" w:hAnsi="Times New Roman" w:cs="Times New Roman"/>
                <w:color w:val="000000"/>
                <w:sz w:val="16"/>
                <w:szCs w:val="16"/>
              </w:rPr>
            </w:pPr>
            <w:r w:rsidRPr="008A5327">
              <w:rPr>
                <w:rFonts w:ascii="Times New Roman" w:eastAsia="Times New Roman" w:hAnsi="Times New Roman" w:cs="Times New Roman"/>
                <w:color w:val="000000"/>
                <w:sz w:val="16"/>
                <w:szCs w:val="16"/>
              </w:rPr>
              <w:t xml:space="preserve">VEHÍCULOS, EQUIPOS Y MAQUINARIA DE LA ESTACIÓN </w:t>
            </w:r>
            <w:r w:rsidRPr="008A5327">
              <w:rPr>
                <w:rFonts w:ascii="Times New Roman" w:eastAsia="Times New Roman" w:hAnsi="Times New Roman" w:cs="Times New Roman"/>
                <w:color w:val="000000"/>
                <w:sz w:val="16"/>
                <w:szCs w:val="16"/>
              </w:rPr>
              <w:lastRenderedPageBreak/>
              <w:t>2, 3 Y 10 DEL BCBVC” PE-AC-BCBVC-2025-01</w:t>
            </w:r>
          </w:p>
          <w:p w14:paraId="6895DC39" w14:textId="201FB87B" w:rsidR="00D12DD3" w:rsidRPr="008A5327" w:rsidRDefault="00D12DD3" w:rsidP="00C65EE8">
            <w:pPr>
              <w:spacing w:line="360" w:lineRule="auto"/>
              <w:jc w:val="both"/>
              <w:rPr>
                <w:rFonts w:ascii="Times New Roman" w:eastAsia="Times New Roman" w:hAnsi="Times New Roman" w:cs="Times New Roman"/>
                <w:color w:val="000000"/>
                <w:sz w:val="16"/>
                <w:szCs w:val="16"/>
              </w:rPr>
            </w:pPr>
          </w:p>
        </w:tc>
        <w:tc>
          <w:tcPr>
            <w:tcW w:w="1394" w:type="dxa"/>
          </w:tcPr>
          <w:p w14:paraId="582E7183" w14:textId="176C2542" w:rsidR="004069F8" w:rsidRPr="008A5327" w:rsidRDefault="00C65EE8" w:rsidP="00340018">
            <w:pPr>
              <w:spacing w:line="360" w:lineRule="auto"/>
              <w:jc w:val="center"/>
              <w:rPr>
                <w:rFonts w:ascii="Times New Roman" w:eastAsia="Times New Roman" w:hAnsi="Times New Roman" w:cs="Times New Roman"/>
                <w:color w:val="000000"/>
                <w:sz w:val="16"/>
                <w:szCs w:val="16"/>
              </w:rPr>
            </w:pPr>
            <w:r w:rsidRPr="008A5327">
              <w:rPr>
                <w:rFonts w:ascii="Times New Roman" w:eastAsia="Times New Roman" w:hAnsi="Times New Roman" w:cs="Times New Roman"/>
                <w:color w:val="000000"/>
                <w:sz w:val="16"/>
                <w:szCs w:val="16"/>
              </w:rPr>
              <w:lastRenderedPageBreak/>
              <w:t>09 de mayo de 2025</w:t>
            </w:r>
          </w:p>
        </w:tc>
        <w:tc>
          <w:tcPr>
            <w:tcW w:w="1485" w:type="dxa"/>
          </w:tcPr>
          <w:p w14:paraId="08C5A3A2" w14:textId="54DAE3E7" w:rsidR="004069F8" w:rsidRPr="008A5327" w:rsidRDefault="006954B1" w:rsidP="00340018">
            <w:pPr>
              <w:spacing w:line="36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10</w:t>
            </w:r>
            <w:r w:rsidR="00C65EE8" w:rsidRPr="008A5327">
              <w:rPr>
                <w:rFonts w:ascii="Times New Roman" w:eastAsia="Times New Roman" w:hAnsi="Times New Roman" w:cs="Times New Roman"/>
                <w:color w:val="000000"/>
                <w:sz w:val="16"/>
                <w:szCs w:val="16"/>
              </w:rPr>
              <w:t xml:space="preserve"> de mayo de 2026</w:t>
            </w:r>
          </w:p>
        </w:tc>
        <w:tc>
          <w:tcPr>
            <w:tcW w:w="1424" w:type="dxa"/>
          </w:tcPr>
          <w:p w14:paraId="212326B1" w14:textId="198BA7C0" w:rsidR="004069F8" w:rsidRPr="008A5327" w:rsidRDefault="00C65EE8" w:rsidP="00340018">
            <w:pPr>
              <w:spacing w:line="360" w:lineRule="auto"/>
              <w:jc w:val="center"/>
              <w:rPr>
                <w:rFonts w:ascii="Times New Roman" w:eastAsia="Times New Roman" w:hAnsi="Times New Roman" w:cs="Times New Roman"/>
                <w:color w:val="000000"/>
                <w:sz w:val="16"/>
                <w:szCs w:val="16"/>
              </w:rPr>
            </w:pPr>
            <w:r w:rsidRPr="008A5327">
              <w:rPr>
                <w:rFonts w:ascii="Times New Roman" w:eastAsia="Times New Roman" w:hAnsi="Times New Roman" w:cs="Times New Roman"/>
                <w:color w:val="000000"/>
                <w:sz w:val="16"/>
                <w:szCs w:val="16"/>
              </w:rPr>
              <w:t>84.377,70</w:t>
            </w:r>
          </w:p>
        </w:tc>
        <w:tc>
          <w:tcPr>
            <w:tcW w:w="1549" w:type="dxa"/>
          </w:tcPr>
          <w:p w14:paraId="2A2AE98C" w14:textId="77777777" w:rsidR="00340018" w:rsidRPr="008A5327" w:rsidRDefault="00340018" w:rsidP="00340018">
            <w:pPr>
              <w:jc w:val="center"/>
              <w:rPr>
                <w:rFonts w:ascii="Times New Roman" w:hAnsi="Times New Roman" w:cs="Times New Roman"/>
                <w:color w:val="000000"/>
                <w:sz w:val="16"/>
                <w:szCs w:val="16"/>
              </w:rPr>
            </w:pPr>
            <w:r w:rsidRPr="008A5327">
              <w:rPr>
                <w:rFonts w:ascii="Times New Roman" w:hAnsi="Times New Roman" w:cs="Times New Roman"/>
                <w:color w:val="000000"/>
                <w:sz w:val="16"/>
                <w:szCs w:val="16"/>
              </w:rPr>
              <w:t>21.248,06</w:t>
            </w:r>
          </w:p>
          <w:p w14:paraId="6E5378B2" w14:textId="77777777" w:rsidR="004069F8" w:rsidRPr="008A5327" w:rsidRDefault="004069F8" w:rsidP="00340018">
            <w:pPr>
              <w:spacing w:line="360" w:lineRule="auto"/>
              <w:jc w:val="center"/>
              <w:rPr>
                <w:rFonts w:ascii="Times New Roman" w:eastAsia="Times New Roman" w:hAnsi="Times New Roman" w:cs="Times New Roman"/>
                <w:color w:val="000000"/>
                <w:sz w:val="16"/>
                <w:szCs w:val="16"/>
              </w:rPr>
            </w:pPr>
          </w:p>
        </w:tc>
        <w:tc>
          <w:tcPr>
            <w:tcW w:w="1549" w:type="dxa"/>
          </w:tcPr>
          <w:p w14:paraId="5C90078D" w14:textId="0FAB2BFB" w:rsidR="004069F8" w:rsidRPr="008A5327" w:rsidRDefault="00340018" w:rsidP="00340018">
            <w:pPr>
              <w:spacing w:line="360" w:lineRule="auto"/>
              <w:jc w:val="center"/>
              <w:rPr>
                <w:rFonts w:ascii="Times New Roman" w:eastAsia="Times New Roman" w:hAnsi="Times New Roman" w:cs="Times New Roman"/>
                <w:color w:val="000000"/>
                <w:sz w:val="16"/>
                <w:szCs w:val="16"/>
              </w:rPr>
            </w:pPr>
            <w:r w:rsidRPr="008A5327">
              <w:rPr>
                <w:rFonts w:ascii="Times New Roman" w:eastAsia="Times New Roman" w:hAnsi="Times New Roman" w:cs="Times New Roman"/>
                <w:color w:val="000000"/>
                <w:sz w:val="16"/>
                <w:szCs w:val="16"/>
              </w:rPr>
              <w:t>25%</w:t>
            </w:r>
          </w:p>
        </w:tc>
        <w:tc>
          <w:tcPr>
            <w:tcW w:w="1248" w:type="dxa"/>
          </w:tcPr>
          <w:p w14:paraId="1C7E8F5B" w14:textId="5E9273E6" w:rsidR="004069F8" w:rsidRPr="008A5327" w:rsidRDefault="004069F8" w:rsidP="00340018">
            <w:pPr>
              <w:spacing w:line="360" w:lineRule="auto"/>
              <w:jc w:val="center"/>
              <w:rPr>
                <w:rFonts w:ascii="Times New Roman" w:eastAsia="Times New Roman" w:hAnsi="Times New Roman" w:cs="Times New Roman"/>
                <w:color w:val="000000"/>
                <w:sz w:val="16"/>
                <w:szCs w:val="16"/>
              </w:rPr>
            </w:pPr>
            <w:r w:rsidRPr="008A5327">
              <w:rPr>
                <w:rFonts w:ascii="Times New Roman" w:eastAsia="Times New Roman" w:hAnsi="Times New Roman" w:cs="Times New Roman"/>
                <w:color w:val="000000"/>
                <w:sz w:val="16"/>
                <w:szCs w:val="16"/>
              </w:rPr>
              <w:t>En ejecución</w:t>
            </w:r>
          </w:p>
        </w:tc>
      </w:tr>
      <w:tr w:rsidR="004069F8" w:rsidRPr="008A5327" w14:paraId="7349E36A" w14:textId="77777777" w:rsidTr="004069F8">
        <w:trPr>
          <w:trHeight w:val="312"/>
        </w:trPr>
        <w:tc>
          <w:tcPr>
            <w:tcW w:w="2633" w:type="dxa"/>
            <w:gridSpan w:val="2"/>
          </w:tcPr>
          <w:p w14:paraId="254DC1F6" w14:textId="26195E29" w:rsidR="00340018" w:rsidRPr="008A5327" w:rsidRDefault="00340018" w:rsidP="00340018">
            <w:pPr>
              <w:spacing w:line="360" w:lineRule="auto"/>
              <w:jc w:val="both"/>
              <w:rPr>
                <w:rFonts w:ascii="Times New Roman" w:eastAsia="Times New Roman" w:hAnsi="Times New Roman" w:cs="Times New Roman"/>
                <w:color w:val="000000"/>
                <w:sz w:val="16"/>
                <w:szCs w:val="16"/>
              </w:rPr>
            </w:pPr>
            <w:r w:rsidRPr="008A5327">
              <w:rPr>
                <w:rFonts w:ascii="Times New Roman" w:eastAsia="Times New Roman" w:hAnsi="Times New Roman" w:cs="Times New Roman"/>
                <w:color w:val="000000"/>
                <w:sz w:val="16"/>
                <w:szCs w:val="16"/>
              </w:rPr>
              <w:lastRenderedPageBreak/>
              <w:t xml:space="preserve">"ABASTECIMIENTO DE </w:t>
            </w:r>
            <w:r w:rsidRPr="008A5327">
              <w:rPr>
                <w:rFonts w:ascii="Times New Roman" w:eastAsia="Times New Roman" w:hAnsi="Times New Roman" w:cs="Times New Roman"/>
                <w:b/>
                <w:bCs/>
                <w:color w:val="000000"/>
                <w:sz w:val="16"/>
                <w:szCs w:val="16"/>
              </w:rPr>
              <w:t>GASOLINA</w:t>
            </w:r>
          </w:p>
          <w:p w14:paraId="5E30E9E1" w14:textId="4A631570" w:rsidR="00D12DD3" w:rsidRPr="008A5327" w:rsidRDefault="00340018" w:rsidP="00D12DD3">
            <w:pPr>
              <w:spacing w:line="360" w:lineRule="auto"/>
              <w:jc w:val="both"/>
              <w:rPr>
                <w:rFonts w:ascii="Times New Roman" w:eastAsia="Times New Roman" w:hAnsi="Times New Roman" w:cs="Times New Roman"/>
                <w:color w:val="000000"/>
                <w:sz w:val="16"/>
                <w:szCs w:val="16"/>
              </w:rPr>
            </w:pPr>
            <w:r w:rsidRPr="008A5327">
              <w:rPr>
                <w:rFonts w:ascii="Times New Roman" w:eastAsia="Times New Roman" w:hAnsi="Times New Roman" w:cs="Times New Roman"/>
                <w:color w:val="000000"/>
                <w:sz w:val="16"/>
                <w:szCs w:val="16"/>
              </w:rPr>
              <w:t>PARA LOS VEHÍCULOS, EQUIPOS Y MAQUINARIAS LAS ESTACIONES 2-3-</w:t>
            </w:r>
            <w:r w:rsidR="008A5327" w:rsidRPr="008A5327">
              <w:rPr>
                <w:rFonts w:ascii="Times New Roman" w:eastAsia="Times New Roman" w:hAnsi="Times New Roman" w:cs="Times New Roman"/>
                <w:color w:val="000000"/>
                <w:sz w:val="16"/>
                <w:szCs w:val="16"/>
              </w:rPr>
              <w:t>10 DEL</w:t>
            </w:r>
            <w:r w:rsidRPr="008A5327">
              <w:rPr>
                <w:rFonts w:ascii="Times New Roman" w:eastAsia="Times New Roman" w:hAnsi="Times New Roman" w:cs="Times New Roman"/>
                <w:color w:val="000000"/>
                <w:sz w:val="16"/>
                <w:szCs w:val="16"/>
              </w:rPr>
              <w:t xml:space="preserve"> BCBVC" IC-BCBVC-019-2025</w:t>
            </w:r>
          </w:p>
        </w:tc>
        <w:tc>
          <w:tcPr>
            <w:tcW w:w="1394" w:type="dxa"/>
          </w:tcPr>
          <w:p w14:paraId="1589330F" w14:textId="039C30F4" w:rsidR="004069F8" w:rsidRPr="008A5327" w:rsidRDefault="008A5327" w:rsidP="008A5327">
            <w:pPr>
              <w:spacing w:line="36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15 de mayo de 2025</w:t>
            </w:r>
          </w:p>
        </w:tc>
        <w:tc>
          <w:tcPr>
            <w:tcW w:w="1485" w:type="dxa"/>
          </w:tcPr>
          <w:p w14:paraId="4B788384" w14:textId="5077ED50" w:rsidR="004069F8" w:rsidRPr="008A5327" w:rsidRDefault="006954B1" w:rsidP="008A5327">
            <w:pPr>
              <w:spacing w:line="36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16</w:t>
            </w:r>
            <w:r w:rsidR="008A5327">
              <w:rPr>
                <w:rFonts w:ascii="Times New Roman" w:eastAsia="Times New Roman" w:hAnsi="Times New Roman" w:cs="Times New Roman"/>
                <w:color w:val="000000"/>
                <w:sz w:val="16"/>
                <w:szCs w:val="16"/>
              </w:rPr>
              <w:t xml:space="preserve"> de mayo de 2026</w:t>
            </w:r>
          </w:p>
        </w:tc>
        <w:tc>
          <w:tcPr>
            <w:tcW w:w="1424" w:type="dxa"/>
          </w:tcPr>
          <w:p w14:paraId="695A3A37" w14:textId="311CBF9E" w:rsidR="004069F8" w:rsidRPr="008A5327" w:rsidRDefault="008A5327" w:rsidP="008A5327">
            <w:pPr>
              <w:spacing w:line="360" w:lineRule="auto"/>
              <w:jc w:val="center"/>
              <w:rPr>
                <w:rFonts w:ascii="Times New Roman" w:eastAsia="Times New Roman" w:hAnsi="Times New Roman" w:cs="Times New Roman"/>
                <w:color w:val="000000"/>
                <w:sz w:val="16"/>
                <w:szCs w:val="16"/>
              </w:rPr>
            </w:pPr>
            <w:r w:rsidRPr="008A5327">
              <w:rPr>
                <w:rFonts w:ascii="Times New Roman" w:eastAsia="Times New Roman" w:hAnsi="Times New Roman" w:cs="Times New Roman"/>
                <w:color w:val="000000"/>
                <w:sz w:val="16"/>
                <w:szCs w:val="16"/>
              </w:rPr>
              <w:t>23.999,37</w:t>
            </w:r>
          </w:p>
        </w:tc>
        <w:tc>
          <w:tcPr>
            <w:tcW w:w="1549" w:type="dxa"/>
          </w:tcPr>
          <w:p w14:paraId="21947DBE" w14:textId="298D3F47" w:rsidR="004069F8" w:rsidRPr="008A5327" w:rsidRDefault="008A5327" w:rsidP="008A5327">
            <w:pPr>
              <w:spacing w:line="360" w:lineRule="auto"/>
              <w:jc w:val="center"/>
              <w:rPr>
                <w:rFonts w:ascii="Times New Roman" w:eastAsia="Times New Roman" w:hAnsi="Times New Roman" w:cs="Times New Roman"/>
                <w:color w:val="000000"/>
                <w:sz w:val="16"/>
                <w:szCs w:val="16"/>
              </w:rPr>
            </w:pPr>
            <w:r w:rsidRPr="008A5327">
              <w:rPr>
                <w:rFonts w:ascii="Times New Roman" w:eastAsia="Times New Roman" w:hAnsi="Times New Roman" w:cs="Times New Roman"/>
                <w:color w:val="000000"/>
                <w:sz w:val="16"/>
                <w:szCs w:val="16"/>
              </w:rPr>
              <w:t>7.434,62</w:t>
            </w:r>
          </w:p>
        </w:tc>
        <w:tc>
          <w:tcPr>
            <w:tcW w:w="1549" w:type="dxa"/>
          </w:tcPr>
          <w:p w14:paraId="457832F6" w14:textId="5637E8F2" w:rsidR="004069F8" w:rsidRPr="008A5327" w:rsidRDefault="008A5327" w:rsidP="008A5327">
            <w:pPr>
              <w:spacing w:line="36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30%</w:t>
            </w:r>
          </w:p>
        </w:tc>
        <w:tc>
          <w:tcPr>
            <w:tcW w:w="1248" w:type="dxa"/>
          </w:tcPr>
          <w:p w14:paraId="13E72799" w14:textId="5A1CE503" w:rsidR="004069F8" w:rsidRDefault="004069F8" w:rsidP="008A5327">
            <w:pPr>
              <w:spacing w:line="360" w:lineRule="auto"/>
              <w:jc w:val="center"/>
              <w:rPr>
                <w:rFonts w:ascii="Times New Roman" w:eastAsia="Times New Roman" w:hAnsi="Times New Roman" w:cs="Times New Roman"/>
                <w:color w:val="000000"/>
                <w:sz w:val="16"/>
                <w:szCs w:val="16"/>
              </w:rPr>
            </w:pPr>
            <w:r w:rsidRPr="008A5327">
              <w:rPr>
                <w:rFonts w:ascii="Times New Roman" w:eastAsia="Times New Roman" w:hAnsi="Times New Roman" w:cs="Times New Roman"/>
                <w:color w:val="000000"/>
                <w:sz w:val="16"/>
                <w:szCs w:val="16"/>
              </w:rPr>
              <w:t>En ejecución</w:t>
            </w:r>
          </w:p>
          <w:p w14:paraId="23659F28" w14:textId="77777777" w:rsidR="00D12DD3" w:rsidRDefault="00D12DD3" w:rsidP="008A5327">
            <w:pPr>
              <w:spacing w:line="360" w:lineRule="auto"/>
              <w:jc w:val="center"/>
              <w:rPr>
                <w:rFonts w:ascii="Times New Roman" w:eastAsia="Times New Roman" w:hAnsi="Times New Roman" w:cs="Times New Roman"/>
                <w:color w:val="000000"/>
                <w:sz w:val="16"/>
                <w:szCs w:val="16"/>
              </w:rPr>
            </w:pPr>
          </w:p>
          <w:p w14:paraId="2BA9C5CB" w14:textId="77777777" w:rsidR="00D12DD3" w:rsidRDefault="00D12DD3" w:rsidP="008A5327">
            <w:pPr>
              <w:spacing w:line="360" w:lineRule="auto"/>
              <w:jc w:val="center"/>
              <w:rPr>
                <w:rFonts w:ascii="Times New Roman" w:eastAsia="Times New Roman" w:hAnsi="Times New Roman" w:cs="Times New Roman"/>
                <w:color w:val="000000"/>
                <w:sz w:val="16"/>
                <w:szCs w:val="16"/>
              </w:rPr>
            </w:pPr>
          </w:p>
          <w:p w14:paraId="7E381CC9" w14:textId="77777777" w:rsidR="00D12DD3" w:rsidRDefault="00D12DD3" w:rsidP="008A5327">
            <w:pPr>
              <w:spacing w:line="360" w:lineRule="auto"/>
              <w:jc w:val="center"/>
              <w:rPr>
                <w:rFonts w:ascii="Times New Roman" w:eastAsia="Times New Roman" w:hAnsi="Times New Roman" w:cs="Times New Roman"/>
                <w:color w:val="000000"/>
                <w:sz w:val="16"/>
                <w:szCs w:val="16"/>
              </w:rPr>
            </w:pPr>
          </w:p>
          <w:p w14:paraId="47F47F68" w14:textId="77777777" w:rsidR="00D12DD3" w:rsidRDefault="00D12DD3" w:rsidP="008A5327">
            <w:pPr>
              <w:spacing w:line="360" w:lineRule="auto"/>
              <w:jc w:val="center"/>
              <w:rPr>
                <w:rFonts w:ascii="Times New Roman" w:eastAsia="Times New Roman" w:hAnsi="Times New Roman" w:cs="Times New Roman"/>
                <w:color w:val="000000"/>
                <w:sz w:val="16"/>
                <w:szCs w:val="16"/>
              </w:rPr>
            </w:pPr>
          </w:p>
          <w:p w14:paraId="2F47DF2F" w14:textId="196556B3" w:rsidR="00D12DD3" w:rsidRPr="008A5327" w:rsidRDefault="00D12DD3" w:rsidP="00D12DD3">
            <w:pPr>
              <w:spacing w:line="360" w:lineRule="auto"/>
              <w:rPr>
                <w:rFonts w:ascii="Times New Roman" w:eastAsia="Times New Roman" w:hAnsi="Times New Roman" w:cs="Times New Roman"/>
                <w:color w:val="000000"/>
                <w:sz w:val="16"/>
                <w:szCs w:val="16"/>
              </w:rPr>
            </w:pPr>
          </w:p>
        </w:tc>
      </w:tr>
      <w:tr w:rsidR="004069F8" w:rsidRPr="008A5327" w14:paraId="0C523F66" w14:textId="77777777" w:rsidTr="004069F8">
        <w:trPr>
          <w:trHeight w:val="312"/>
        </w:trPr>
        <w:tc>
          <w:tcPr>
            <w:tcW w:w="2633" w:type="dxa"/>
            <w:gridSpan w:val="2"/>
          </w:tcPr>
          <w:p w14:paraId="2B82D2A1" w14:textId="459009F5" w:rsidR="008A5327" w:rsidRPr="008A5327" w:rsidRDefault="008A5327" w:rsidP="008A5327">
            <w:pPr>
              <w:spacing w:line="360" w:lineRule="auto"/>
              <w:jc w:val="both"/>
              <w:rPr>
                <w:rFonts w:ascii="Times New Roman" w:eastAsia="Times New Roman" w:hAnsi="Times New Roman" w:cs="Times New Roman"/>
                <w:color w:val="000000"/>
                <w:sz w:val="16"/>
                <w:szCs w:val="16"/>
              </w:rPr>
            </w:pPr>
            <w:r w:rsidRPr="008A5327">
              <w:rPr>
                <w:rFonts w:ascii="Times New Roman" w:eastAsia="Times New Roman" w:hAnsi="Times New Roman" w:cs="Times New Roman"/>
                <w:color w:val="000000"/>
                <w:sz w:val="16"/>
                <w:szCs w:val="16"/>
              </w:rPr>
              <w:t xml:space="preserve">“ABASTECIMIENTO DE COMBUSTIBLE </w:t>
            </w:r>
            <w:r w:rsidRPr="006954B1">
              <w:rPr>
                <w:rFonts w:ascii="Times New Roman" w:eastAsia="Times New Roman" w:hAnsi="Times New Roman" w:cs="Times New Roman"/>
                <w:b/>
                <w:bCs/>
                <w:color w:val="000000"/>
                <w:sz w:val="16"/>
                <w:szCs w:val="16"/>
              </w:rPr>
              <w:t>DIÉSEL</w:t>
            </w:r>
            <w:r w:rsidRPr="008A5327">
              <w:rPr>
                <w:rFonts w:ascii="Times New Roman" w:eastAsia="Times New Roman" w:hAnsi="Times New Roman" w:cs="Times New Roman"/>
                <w:color w:val="000000"/>
                <w:sz w:val="16"/>
                <w:szCs w:val="16"/>
              </w:rPr>
              <w:t xml:space="preserve"> PARA</w:t>
            </w:r>
          </w:p>
          <w:p w14:paraId="74A65570" w14:textId="178AA37D" w:rsidR="004069F8" w:rsidRPr="008A5327" w:rsidRDefault="008A5327" w:rsidP="006954B1">
            <w:pPr>
              <w:spacing w:line="360" w:lineRule="auto"/>
              <w:jc w:val="both"/>
              <w:rPr>
                <w:rFonts w:ascii="Times New Roman" w:eastAsia="Times New Roman" w:hAnsi="Times New Roman" w:cs="Times New Roman"/>
                <w:color w:val="000000"/>
                <w:sz w:val="16"/>
                <w:szCs w:val="16"/>
              </w:rPr>
            </w:pPr>
            <w:r w:rsidRPr="008A5327">
              <w:rPr>
                <w:rFonts w:ascii="Times New Roman" w:eastAsia="Times New Roman" w:hAnsi="Times New Roman" w:cs="Times New Roman"/>
                <w:color w:val="000000"/>
                <w:sz w:val="16"/>
                <w:szCs w:val="16"/>
              </w:rPr>
              <w:t>LOS VEHÍCULOS, EQUIPOS Y MAQUINARIA DE LA ESTACIÓN 5,6, 11, 12 Y OFICINAS</w:t>
            </w:r>
            <w:r w:rsidR="006954B1">
              <w:rPr>
                <w:rFonts w:ascii="Times New Roman" w:eastAsia="Times New Roman" w:hAnsi="Times New Roman" w:cs="Times New Roman"/>
                <w:color w:val="000000"/>
                <w:sz w:val="16"/>
                <w:szCs w:val="16"/>
              </w:rPr>
              <w:t xml:space="preserve">  </w:t>
            </w:r>
            <w:r w:rsidRPr="008A5327">
              <w:rPr>
                <w:rFonts w:ascii="Times New Roman" w:eastAsia="Times New Roman" w:hAnsi="Times New Roman" w:cs="Times New Roman"/>
                <w:color w:val="000000"/>
                <w:sz w:val="16"/>
                <w:szCs w:val="16"/>
              </w:rPr>
              <w:t>ADMINISTRATIVAS DEL BCBVC”</w:t>
            </w:r>
          </w:p>
        </w:tc>
        <w:tc>
          <w:tcPr>
            <w:tcW w:w="1394" w:type="dxa"/>
          </w:tcPr>
          <w:p w14:paraId="2C289450" w14:textId="76319AB1" w:rsidR="004069F8" w:rsidRPr="008A5327" w:rsidRDefault="00D12DD3" w:rsidP="00D12DD3">
            <w:pPr>
              <w:spacing w:line="36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09 de mayo de 2025</w:t>
            </w:r>
          </w:p>
        </w:tc>
        <w:tc>
          <w:tcPr>
            <w:tcW w:w="1485" w:type="dxa"/>
          </w:tcPr>
          <w:p w14:paraId="2BCE86D3" w14:textId="335CCC17" w:rsidR="004069F8" w:rsidRPr="008A5327" w:rsidRDefault="00D12DD3" w:rsidP="00D12DD3">
            <w:pPr>
              <w:spacing w:line="36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10 de mayo de 2026</w:t>
            </w:r>
          </w:p>
        </w:tc>
        <w:tc>
          <w:tcPr>
            <w:tcW w:w="1424" w:type="dxa"/>
          </w:tcPr>
          <w:p w14:paraId="2D170440" w14:textId="430F9550" w:rsidR="004069F8" w:rsidRPr="008A5327" w:rsidRDefault="00D12DD3" w:rsidP="00D12DD3">
            <w:pPr>
              <w:spacing w:line="360" w:lineRule="auto"/>
              <w:jc w:val="center"/>
              <w:rPr>
                <w:rFonts w:ascii="Times New Roman" w:eastAsia="Times New Roman" w:hAnsi="Times New Roman" w:cs="Times New Roman"/>
                <w:color w:val="000000"/>
                <w:sz w:val="16"/>
                <w:szCs w:val="16"/>
              </w:rPr>
            </w:pPr>
            <w:r w:rsidRPr="00D12DD3">
              <w:rPr>
                <w:rFonts w:ascii="Times New Roman" w:eastAsia="Times New Roman" w:hAnsi="Times New Roman" w:cs="Times New Roman"/>
                <w:color w:val="000000"/>
                <w:sz w:val="16"/>
                <w:szCs w:val="16"/>
              </w:rPr>
              <w:t>36843,21</w:t>
            </w:r>
          </w:p>
        </w:tc>
        <w:tc>
          <w:tcPr>
            <w:tcW w:w="1549" w:type="dxa"/>
          </w:tcPr>
          <w:p w14:paraId="05DB5683" w14:textId="77777777" w:rsidR="00D12DD3" w:rsidRDefault="00D12DD3" w:rsidP="00D12DD3">
            <w:pPr>
              <w:jc w:val="center"/>
              <w:rPr>
                <w:rFonts w:ascii="Arial" w:hAnsi="Arial" w:cs="Arial"/>
                <w:color w:val="000000"/>
              </w:rPr>
            </w:pPr>
            <w:r>
              <w:rPr>
                <w:rFonts w:ascii="Arial" w:hAnsi="Arial" w:cs="Arial"/>
                <w:color w:val="000000"/>
              </w:rPr>
              <w:t>11.101,52</w:t>
            </w:r>
          </w:p>
          <w:p w14:paraId="588A2981" w14:textId="77777777" w:rsidR="004069F8" w:rsidRPr="008A5327" w:rsidRDefault="004069F8" w:rsidP="00D12DD3">
            <w:pPr>
              <w:spacing w:line="360" w:lineRule="auto"/>
              <w:jc w:val="center"/>
              <w:rPr>
                <w:rFonts w:ascii="Times New Roman" w:eastAsia="Times New Roman" w:hAnsi="Times New Roman" w:cs="Times New Roman"/>
                <w:color w:val="000000"/>
                <w:sz w:val="16"/>
                <w:szCs w:val="16"/>
              </w:rPr>
            </w:pPr>
          </w:p>
        </w:tc>
        <w:tc>
          <w:tcPr>
            <w:tcW w:w="1549" w:type="dxa"/>
          </w:tcPr>
          <w:p w14:paraId="670ADC8C" w14:textId="5083BB21" w:rsidR="004069F8" w:rsidRPr="008A5327" w:rsidRDefault="00D12DD3" w:rsidP="00D12DD3">
            <w:pPr>
              <w:spacing w:line="36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30%</w:t>
            </w:r>
          </w:p>
        </w:tc>
        <w:tc>
          <w:tcPr>
            <w:tcW w:w="1248" w:type="dxa"/>
          </w:tcPr>
          <w:p w14:paraId="26BBC3C6" w14:textId="32771B5A" w:rsidR="004069F8" w:rsidRPr="008A5327" w:rsidRDefault="004069F8" w:rsidP="00D12DD3">
            <w:pPr>
              <w:spacing w:line="360" w:lineRule="auto"/>
              <w:jc w:val="center"/>
              <w:rPr>
                <w:rFonts w:ascii="Times New Roman" w:eastAsia="Times New Roman" w:hAnsi="Times New Roman" w:cs="Times New Roman"/>
                <w:color w:val="000000"/>
                <w:sz w:val="16"/>
                <w:szCs w:val="16"/>
              </w:rPr>
            </w:pPr>
            <w:r w:rsidRPr="008A5327">
              <w:rPr>
                <w:rFonts w:ascii="Times New Roman" w:eastAsia="Times New Roman" w:hAnsi="Times New Roman" w:cs="Times New Roman"/>
                <w:color w:val="000000"/>
                <w:sz w:val="16"/>
                <w:szCs w:val="16"/>
              </w:rPr>
              <w:t>En ejecución</w:t>
            </w:r>
          </w:p>
        </w:tc>
      </w:tr>
      <w:tr w:rsidR="004069F8" w:rsidRPr="008A5327" w14:paraId="46D1CAC9" w14:textId="77777777" w:rsidTr="004069F8">
        <w:trPr>
          <w:trHeight w:val="312"/>
        </w:trPr>
        <w:tc>
          <w:tcPr>
            <w:tcW w:w="2633" w:type="dxa"/>
            <w:gridSpan w:val="2"/>
          </w:tcPr>
          <w:p w14:paraId="4A56F5EF" w14:textId="04E8DCB9" w:rsidR="004069F8" w:rsidRPr="006954B1" w:rsidRDefault="006954B1" w:rsidP="006954B1">
            <w:pPr>
              <w:spacing w:line="360" w:lineRule="auto"/>
              <w:jc w:val="both"/>
              <w:rPr>
                <w:rFonts w:ascii="Times New Roman" w:eastAsia="Times New Roman" w:hAnsi="Times New Roman" w:cs="Times New Roman"/>
                <w:color w:val="000000"/>
                <w:sz w:val="16"/>
                <w:szCs w:val="16"/>
              </w:rPr>
            </w:pPr>
            <w:r w:rsidRPr="006954B1">
              <w:rPr>
                <w:rFonts w:ascii="Times New Roman" w:eastAsia="Times New Roman" w:hAnsi="Times New Roman" w:cs="Times New Roman"/>
                <w:color w:val="000000"/>
                <w:sz w:val="16"/>
                <w:szCs w:val="16"/>
              </w:rPr>
              <w:t xml:space="preserve">“ABASTECIMIENTO DE COMBUSTIBLE </w:t>
            </w:r>
            <w:r w:rsidRPr="006954B1">
              <w:rPr>
                <w:rFonts w:ascii="Times New Roman" w:eastAsia="Times New Roman" w:hAnsi="Times New Roman" w:cs="Times New Roman"/>
                <w:b/>
                <w:bCs/>
                <w:color w:val="000000"/>
                <w:sz w:val="16"/>
                <w:szCs w:val="16"/>
              </w:rPr>
              <w:t>GASOLINA</w:t>
            </w:r>
            <w:r w:rsidRPr="006954B1">
              <w:rPr>
                <w:rFonts w:ascii="Times New Roman" w:eastAsia="Times New Roman" w:hAnsi="Times New Roman" w:cs="Times New Roman"/>
                <w:color w:val="000000"/>
                <w:sz w:val="16"/>
                <w:szCs w:val="16"/>
              </w:rPr>
              <w:t xml:space="preserve"> PARA LAS ESTACIONES 5, 6, 11,12 Y EDIFICIO ADMINISTRATIVO DEL BCBVC.”. IC-BCBVC-020-2025</w:t>
            </w:r>
          </w:p>
        </w:tc>
        <w:tc>
          <w:tcPr>
            <w:tcW w:w="1394" w:type="dxa"/>
          </w:tcPr>
          <w:p w14:paraId="0525AF6A" w14:textId="74712FF7" w:rsidR="004069F8" w:rsidRPr="006954B1" w:rsidRDefault="006954B1" w:rsidP="006954B1">
            <w:pPr>
              <w:spacing w:line="360" w:lineRule="auto"/>
              <w:jc w:val="center"/>
              <w:rPr>
                <w:rFonts w:ascii="Times New Roman" w:eastAsia="Times New Roman" w:hAnsi="Times New Roman" w:cs="Times New Roman"/>
                <w:color w:val="000000"/>
                <w:sz w:val="16"/>
                <w:szCs w:val="16"/>
              </w:rPr>
            </w:pPr>
            <w:r w:rsidRPr="006954B1">
              <w:rPr>
                <w:rFonts w:ascii="Times New Roman" w:eastAsia="Times New Roman" w:hAnsi="Times New Roman" w:cs="Times New Roman"/>
                <w:color w:val="000000"/>
                <w:sz w:val="16"/>
                <w:szCs w:val="16"/>
              </w:rPr>
              <w:t>21 de mayo de 2025</w:t>
            </w:r>
          </w:p>
        </w:tc>
        <w:tc>
          <w:tcPr>
            <w:tcW w:w="1485" w:type="dxa"/>
          </w:tcPr>
          <w:p w14:paraId="11C723F7" w14:textId="58DBA27D" w:rsidR="004069F8" w:rsidRPr="006954B1" w:rsidRDefault="006954B1" w:rsidP="006954B1">
            <w:pPr>
              <w:spacing w:line="360" w:lineRule="auto"/>
              <w:jc w:val="center"/>
              <w:rPr>
                <w:rFonts w:ascii="Times New Roman" w:eastAsia="Times New Roman" w:hAnsi="Times New Roman" w:cs="Times New Roman"/>
                <w:color w:val="000000"/>
                <w:sz w:val="16"/>
                <w:szCs w:val="16"/>
              </w:rPr>
            </w:pPr>
            <w:r w:rsidRPr="006954B1">
              <w:rPr>
                <w:rFonts w:ascii="Times New Roman" w:eastAsia="Times New Roman" w:hAnsi="Times New Roman" w:cs="Times New Roman"/>
                <w:color w:val="000000"/>
                <w:sz w:val="16"/>
                <w:szCs w:val="16"/>
              </w:rPr>
              <w:t>22 de mayo de 206</w:t>
            </w:r>
          </w:p>
        </w:tc>
        <w:tc>
          <w:tcPr>
            <w:tcW w:w="1424" w:type="dxa"/>
          </w:tcPr>
          <w:p w14:paraId="1FBB85E3" w14:textId="69FAB409" w:rsidR="004069F8" w:rsidRPr="006954B1" w:rsidRDefault="006954B1" w:rsidP="006954B1">
            <w:pPr>
              <w:spacing w:line="360" w:lineRule="auto"/>
              <w:jc w:val="center"/>
              <w:rPr>
                <w:rFonts w:ascii="Times New Roman" w:eastAsia="Times New Roman" w:hAnsi="Times New Roman" w:cs="Times New Roman"/>
                <w:color w:val="000000"/>
                <w:sz w:val="16"/>
                <w:szCs w:val="16"/>
              </w:rPr>
            </w:pPr>
            <w:r w:rsidRPr="006954B1">
              <w:rPr>
                <w:rFonts w:ascii="Times New Roman" w:eastAsia="Times New Roman" w:hAnsi="Times New Roman" w:cs="Times New Roman"/>
                <w:color w:val="000000"/>
                <w:sz w:val="16"/>
                <w:szCs w:val="16"/>
              </w:rPr>
              <w:t>10.151,31</w:t>
            </w:r>
          </w:p>
        </w:tc>
        <w:tc>
          <w:tcPr>
            <w:tcW w:w="1549" w:type="dxa"/>
          </w:tcPr>
          <w:p w14:paraId="5A517C35" w14:textId="5A7E416E" w:rsidR="004069F8" w:rsidRPr="006954B1" w:rsidRDefault="006954B1" w:rsidP="006954B1">
            <w:pPr>
              <w:spacing w:line="360" w:lineRule="auto"/>
              <w:jc w:val="center"/>
              <w:rPr>
                <w:rFonts w:ascii="Times New Roman" w:eastAsia="Times New Roman" w:hAnsi="Times New Roman" w:cs="Times New Roman"/>
                <w:color w:val="000000"/>
                <w:sz w:val="16"/>
                <w:szCs w:val="16"/>
              </w:rPr>
            </w:pPr>
            <w:r w:rsidRPr="006954B1">
              <w:rPr>
                <w:rFonts w:ascii="Times New Roman" w:eastAsia="Times New Roman" w:hAnsi="Times New Roman" w:cs="Times New Roman"/>
                <w:color w:val="000000"/>
                <w:sz w:val="16"/>
                <w:szCs w:val="16"/>
              </w:rPr>
              <w:t>1.864,25</w:t>
            </w:r>
          </w:p>
        </w:tc>
        <w:tc>
          <w:tcPr>
            <w:tcW w:w="1549" w:type="dxa"/>
          </w:tcPr>
          <w:p w14:paraId="780C100E" w14:textId="140FBF7F" w:rsidR="004069F8" w:rsidRPr="006954B1" w:rsidRDefault="006954B1" w:rsidP="006954B1">
            <w:pPr>
              <w:spacing w:line="360" w:lineRule="auto"/>
              <w:jc w:val="center"/>
              <w:rPr>
                <w:rFonts w:ascii="Times New Roman" w:eastAsia="Times New Roman" w:hAnsi="Times New Roman" w:cs="Times New Roman"/>
                <w:color w:val="000000"/>
                <w:sz w:val="16"/>
                <w:szCs w:val="16"/>
              </w:rPr>
            </w:pPr>
            <w:r w:rsidRPr="006954B1">
              <w:rPr>
                <w:rFonts w:ascii="Times New Roman" w:eastAsia="Times New Roman" w:hAnsi="Times New Roman" w:cs="Times New Roman"/>
                <w:color w:val="000000"/>
                <w:sz w:val="16"/>
                <w:szCs w:val="16"/>
              </w:rPr>
              <w:t>20%</w:t>
            </w:r>
          </w:p>
        </w:tc>
        <w:tc>
          <w:tcPr>
            <w:tcW w:w="1248" w:type="dxa"/>
          </w:tcPr>
          <w:p w14:paraId="01D0EAF1" w14:textId="1E6109BD" w:rsidR="004069F8" w:rsidRPr="006954B1" w:rsidRDefault="004069F8" w:rsidP="006954B1">
            <w:pPr>
              <w:spacing w:line="360" w:lineRule="auto"/>
              <w:jc w:val="center"/>
              <w:rPr>
                <w:rFonts w:ascii="Times New Roman" w:eastAsia="Times New Roman" w:hAnsi="Times New Roman" w:cs="Times New Roman"/>
                <w:color w:val="000000"/>
                <w:sz w:val="16"/>
                <w:szCs w:val="16"/>
              </w:rPr>
            </w:pPr>
            <w:r w:rsidRPr="006954B1">
              <w:rPr>
                <w:rFonts w:ascii="Times New Roman" w:eastAsia="Times New Roman" w:hAnsi="Times New Roman" w:cs="Times New Roman"/>
                <w:color w:val="000000"/>
                <w:sz w:val="16"/>
                <w:szCs w:val="16"/>
              </w:rPr>
              <w:t>En ejecución</w:t>
            </w:r>
          </w:p>
        </w:tc>
      </w:tr>
    </w:tbl>
    <w:p w14:paraId="11D572FA" w14:textId="220BDC77" w:rsidR="001B673A" w:rsidRDefault="001B673A" w:rsidP="001B673A">
      <w:p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p>
    <w:p w14:paraId="5014C85E" w14:textId="77777777" w:rsidR="009E0707" w:rsidRDefault="009E0707" w:rsidP="009E0707">
      <w:pPr>
        <w:pStyle w:val="Prrafodelista"/>
        <w:pBdr>
          <w:top w:val="nil"/>
          <w:left w:val="nil"/>
          <w:bottom w:val="nil"/>
          <w:right w:val="nil"/>
          <w:between w:val="nil"/>
        </w:pBdr>
        <w:spacing w:after="0" w:line="360" w:lineRule="auto"/>
        <w:jc w:val="both"/>
        <w:rPr>
          <w:rFonts w:ascii="Times New Roman" w:hAnsi="Times New Roman" w:cs="Times New Roman"/>
          <w:sz w:val="24"/>
          <w:szCs w:val="24"/>
        </w:rPr>
      </w:pPr>
    </w:p>
    <w:p w14:paraId="750B4F7C" w14:textId="2F833278" w:rsidR="009E0707" w:rsidRPr="009E0707" w:rsidRDefault="009E0707" w:rsidP="009E0707">
      <w:pPr>
        <w:pStyle w:val="Prrafodelista"/>
        <w:numPr>
          <w:ilvl w:val="2"/>
          <w:numId w:val="31"/>
        </w:numPr>
        <w:pBdr>
          <w:top w:val="nil"/>
          <w:left w:val="nil"/>
          <w:bottom w:val="nil"/>
          <w:right w:val="nil"/>
          <w:between w:val="nil"/>
        </w:pBdr>
        <w:spacing w:after="0" w:line="360" w:lineRule="auto"/>
        <w:jc w:val="both"/>
        <w:rPr>
          <w:rFonts w:ascii="Times New Roman" w:hAnsi="Times New Roman" w:cs="Times New Roman"/>
          <w:sz w:val="24"/>
          <w:szCs w:val="24"/>
        </w:rPr>
      </w:pPr>
      <w:r w:rsidRPr="009E0707">
        <w:rPr>
          <w:rFonts w:ascii="Times New Roman" w:eastAsia="Times New Roman" w:hAnsi="Times New Roman" w:cs="Times New Roman"/>
          <w:b/>
          <w:color w:val="000000"/>
          <w:sz w:val="24"/>
          <w:szCs w:val="24"/>
        </w:rPr>
        <w:t xml:space="preserve">Resultados </w:t>
      </w:r>
      <w:r w:rsidRPr="009E0707">
        <w:rPr>
          <w:rFonts w:ascii="Times New Roman" w:eastAsia="Times New Roman" w:hAnsi="Times New Roman" w:cs="Times New Roman"/>
          <w:b/>
          <w:bCs/>
          <w:color w:val="000000"/>
          <w:sz w:val="24"/>
          <w:szCs w:val="24"/>
        </w:rPr>
        <w:t xml:space="preserve">alcanzados en función de su Misión documental  </w:t>
      </w:r>
    </w:p>
    <w:p w14:paraId="6CF102F5" w14:textId="77777777" w:rsidR="009E0707" w:rsidRDefault="009E0707" w:rsidP="009E0707">
      <w:pPr>
        <w:pStyle w:val="Prrafodelista"/>
        <w:pBdr>
          <w:top w:val="nil"/>
          <w:left w:val="nil"/>
          <w:bottom w:val="nil"/>
          <w:right w:val="nil"/>
          <w:between w:val="nil"/>
        </w:pBdr>
        <w:spacing w:after="0" w:line="360" w:lineRule="auto"/>
        <w:jc w:val="both"/>
        <w:rPr>
          <w:rFonts w:ascii="Times New Roman" w:hAnsi="Times New Roman" w:cs="Times New Roman"/>
          <w:sz w:val="24"/>
          <w:szCs w:val="24"/>
        </w:rPr>
      </w:pPr>
    </w:p>
    <w:p w14:paraId="1DFA37A0" w14:textId="57657E39" w:rsidR="00177638" w:rsidRPr="002B7D23" w:rsidRDefault="00177638" w:rsidP="00177638">
      <w:pPr>
        <w:pStyle w:val="Prrafodelista"/>
        <w:numPr>
          <w:ilvl w:val="0"/>
          <w:numId w:val="21"/>
        </w:numPr>
        <w:pBdr>
          <w:top w:val="nil"/>
          <w:left w:val="nil"/>
          <w:bottom w:val="nil"/>
          <w:right w:val="nil"/>
          <w:between w:val="nil"/>
        </w:pBdr>
        <w:spacing w:after="0" w:line="360" w:lineRule="auto"/>
        <w:jc w:val="both"/>
        <w:rPr>
          <w:rFonts w:ascii="Times New Roman" w:hAnsi="Times New Roman" w:cs="Times New Roman"/>
          <w:sz w:val="24"/>
          <w:szCs w:val="24"/>
        </w:rPr>
      </w:pPr>
      <w:r w:rsidRPr="002B7D23">
        <w:rPr>
          <w:rFonts w:ascii="Times New Roman" w:hAnsi="Times New Roman" w:cs="Times New Roman"/>
          <w:sz w:val="24"/>
          <w:szCs w:val="24"/>
        </w:rPr>
        <w:t xml:space="preserve">La administración del servicio de combustibles durante el 2025 se enfocó en garantizar la </w:t>
      </w:r>
      <w:r w:rsidRPr="002B7D23">
        <w:rPr>
          <w:rFonts w:ascii="Times New Roman" w:hAnsi="Times New Roman" w:cs="Times New Roman"/>
          <w:bCs/>
          <w:sz w:val="24"/>
          <w:szCs w:val="24"/>
        </w:rPr>
        <w:t>autonomía operativa 24/7</w:t>
      </w:r>
      <w:r w:rsidRPr="002B7D23">
        <w:rPr>
          <w:rFonts w:ascii="Times New Roman" w:hAnsi="Times New Roman" w:cs="Times New Roman"/>
          <w:sz w:val="24"/>
          <w:szCs w:val="24"/>
        </w:rPr>
        <w:t xml:space="preserve"> de la flota del BCBVC, asegurando la respuesta inmediata ante emergencias en las 13 estaciones y el área administrativa. Mediante una inversión estratégica de </w:t>
      </w:r>
      <w:r w:rsidRPr="002B7D23">
        <w:rPr>
          <w:rFonts w:ascii="Times New Roman" w:hAnsi="Times New Roman" w:cs="Times New Roman"/>
          <w:bCs/>
          <w:sz w:val="24"/>
          <w:szCs w:val="24"/>
        </w:rPr>
        <w:t>$208,554.31</w:t>
      </w:r>
      <w:r w:rsidRPr="002B7D23">
        <w:rPr>
          <w:rFonts w:ascii="Times New Roman" w:hAnsi="Times New Roman" w:cs="Times New Roman"/>
          <w:sz w:val="24"/>
          <w:szCs w:val="24"/>
        </w:rPr>
        <w:t xml:space="preserve"> distribuida en seis contratos zonales, se logró un control administrativo riguroso a través del sistema </w:t>
      </w:r>
      <w:r w:rsidRPr="002B7D23">
        <w:rPr>
          <w:rFonts w:ascii="Times New Roman" w:hAnsi="Times New Roman" w:cs="Times New Roman"/>
          <w:bCs/>
          <w:sz w:val="24"/>
          <w:szCs w:val="24"/>
        </w:rPr>
        <w:t>ODOO</w:t>
      </w:r>
      <w:r w:rsidRPr="002B7D23">
        <w:rPr>
          <w:rFonts w:ascii="Times New Roman" w:hAnsi="Times New Roman" w:cs="Times New Roman"/>
          <w:sz w:val="24"/>
          <w:szCs w:val="24"/>
        </w:rPr>
        <w:t>, lo que permitió la trazabilidad exacta de los consumos por unidad y una ejecución presupuestaria equilibrada.</w:t>
      </w:r>
    </w:p>
    <w:p w14:paraId="4CCB8F48" w14:textId="77777777" w:rsidR="009E0707" w:rsidRDefault="009E0707" w:rsidP="009E0707">
      <w:pPr>
        <w:pBdr>
          <w:top w:val="nil"/>
          <w:left w:val="nil"/>
          <w:bottom w:val="nil"/>
          <w:right w:val="nil"/>
          <w:between w:val="nil"/>
        </w:pBdr>
        <w:spacing w:after="0" w:line="360" w:lineRule="auto"/>
        <w:jc w:val="both"/>
        <w:rPr>
          <w:rFonts w:ascii="Times New Roman" w:hAnsi="Times New Roman" w:cs="Times New Roman"/>
          <w:sz w:val="24"/>
          <w:szCs w:val="24"/>
        </w:rPr>
      </w:pPr>
    </w:p>
    <w:p w14:paraId="31CBCAB0" w14:textId="592F4194" w:rsidR="00E758FF" w:rsidRPr="009E0707" w:rsidRDefault="00E758FF" w:rsidP="009E0707">
      <w:pPr>
        <w:pStyle w:val="Prrafodelista"/>
        <w:numPr>
          <w:ilvl w:val="1"/>
          <w:numId w:val="31"/>
        </w:numPr>
        <w:pBdr>
          <w:top w:val="nil"/>
          <w:left w:val="nil"/>
          <w:bottom w:val="nil"/>
          <w:right w:val="nil"/>
          <w:between w:val="nil"/>
        </w:pBdr>
        <w:spacing w:after="0" w:line="360" w:lineRule="auto"/>
        <w:jc w:val="both"/>
        <w:rPr>
          <w:rFonts w:ascii="Times New Roman" w:eastAsia="Times New Roman" w:hAnsi="Times New Roman" w:cs="Times New Roman"/>
          <w:b/>
          <w:bCs/>
          <w:color w:val="000000"/>
          <w:sz w:val="24"/>
          <w:szCs w:val="24"/>
        </w:rPr>
      </w:pPr>
      <w:r w:rsidRPr="009E0707">
        <w:rPr>
          <w:rFonts w:ascii="Times New Roman" w:hAnsi="Times New Roman" w:cs="Times New Roman"/>
          <w:b/>
          <w:sz w:val="24"/>
          <w:szCs w:val="24"/>
        </w:rPr>
        <w:t xml:space="preserve">CONTRATACIÓN DE SEGUROS GENERALES BIANUALES DE BIENES MUEBLES E INMUEBLES DEL BCBVC. N° LICSG-BCBVC-02-2022 </w:t>
      </w:r>
    </w:p>
    <w:p w14:paraId="0E6AC9C9" w14:textId="77777777" w:rsidR="00E758FF" w:rsidRPr="00177638" w:rsidRDefault="00E758FF" w:rsidP="00E758FF">
      <w:pPr>
        <w:pStyle w:val="Prrafodelista"/>
        <w:pBdr>
          <w:top w:val="nil"/>
          <w:left w:val="nil"/>
          <w:bottom w:val="nil"/>
          <w:right w:val="nil"/>
          <w:between w:val="nil"/>
        </w:pBdr>
        <w:spacing w:after="0" w:line="360" w:lineRule="auto"/>
        <w:ind w:left="900"/>
        <w:jc w:val="both"/>
        <w:rPr>
          <w:rFonts w:ascii="Times New Roman" w:eastAsia="Times New Roman" w:hAnsi="Times New Roman" w:cs="Times New Roman"/>
          <w:b/>
          <w:bCs/>
          <w:color w:val="000000"/>
          <w:sz w:val="24"/>
          <w:szCs w:val="24"/>
        </w:rPr>
      </w:pPr>
    </w:p>
    <w:p w14:paraId="121FF66D" w14:textId="01D0B299" w:rsidR="00335946" w:rsidRDefault="002B7D23">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Durante el año 2025  </w:t>
      </w:r>
      <w:r w:rsidR="00E758FF">
        <w:rPr>
          <w:rFonts w:ascii="Times New Roman" w:eastAsia="Times New Roman" w:hAnsi="Times New Roman" w:cs="Times New Roman"/>
          <w:sz w:val="24"/>
          <w:szCs w:val="24"/>
        </w:rPr>
        <w:t>se  gestión el pago de deducibles conforme</w:t>
      </w:r>
      <w:r w:rsidR="004310DB">
        <w:rPr>
          <w:rFonts w:ascii="Times New Roman" w:eastAsia="Times New Roman" w:hAnsi="Times New Roman" w:cs="Times New Roman"/>
          <w:sz w:val="24"/>
          <w:szCs w:val="24"/>
        </w:rPr>
        <w:t xml:space="preserve"> contrato </w:t>
      </w:r>
      <w:r w:rsidR="00335946" w:rsidRPr="00335946">
        <w:rPr>
          <w:rFonts w:ascii="Times New Roman" w:eastAsia="Times New Roman" w:hAnsi="Times New Roman" w:cs="Times New Roman"/>
          <w:sz w:val="24"/>
          <w:szCs w:val="24"/>
        </w:rPr>
        <w:t>N° LICSG-BCBVC-02-2022</w:t>
      </w:r>
      <w:r w:rsidR="00335946">
        <w:rPr>
          <w:rFonts w:ascii="Times New Roman" w:eastAsia="Times New Roman" w:hAnsi="Times New Roman" w:cs="Times New Roman"/>
          <w:sz w:val="24"/>
          <w:szCs w:val="24"/>
        </w:rPr>
        <w:t xml:space="preserve">, mismos que se encuentran amparados en las pólizas de seguros  tal como lo establece la  normativa vigente, los mismos que se detallan a continuación: </w:t>
      </w:r>
    </w:p>
    <w:tbl>
      <w:tblPr>
        <w:tblpPr w:leftFromText="141" w:rightFromText="141" w:vertAnchor="text" w:horzAnchor="page" w:tblpX="966" w:tblpY="541"/>
        <w:tblW w:w="9693" w:type="dxa"/>
        <w:tblCellMar>
          <w:left w:w="70" w:type="dxa"/>
          <w:right w:w="70" w:type="dxa"/>
        </w:tblCellMar>
        <w:tblLook w:val="04A0" w:firstRow="1" w:lastRow="0" w:firstColumn="1" w:lastColumn="0" w:noHBand="0" w:noVBand="1"/>
      </w:tblPr>
      <w:tblGrid>
        <w:gridCol w:w="1724"/>
        <w:gridCol w:w="4138"/>
        <w:gridCol w:w="1467"/>
        <w:gridCol w:w="897"/>
        <w:gridCol w:w="1467"/>
      </w:tblGrid>
      <w:tr w:rsidR="00335946" w:rsidRPr="00335946" w14:paraId="0F8E133D" w14:textId="77777777" w:rsidTr="00335946">
        <w:trPr>
          <w:trHeight w:val="391"/>
        </w:trPr>
        <w:tc>
          <w:tcPr>
            <w:tcW w:w="17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4E7982" w14:textId="77777777" w:rsidR="00335946" w:rsidRPr="00335946" w:rsidRDefault="00335946" w:rsidP="00E27EE2">
            <w:pPr>
              <w:spacing w:after="0" w:line="240" w:lineRule="auto"/>
              <w:jc w:val="center"/>
              <w:rPr>
                <w:rFonts w:ascii="Arial" w:eastAsia="Times New Roman" w:hAnsi="Arial" w:cs="Arial"/>
                <w:b/>
                <w:bCs/>
                <w:sz w:val="20"/>
                <w:szCs w:val="20"/>
              </w:rPr>
            </w:pPr>
            <w:r w:rsidRPr="00335946">
              <w:rPr>
                <w:rFonts w:ascii="Arial" w:eastAsia="Times New Roman" w:hAnsi="Arial" w:cs="Arial"/>
                <w:b/>
                <w:bCs/>
                <w:sz w:val="20"/>
                <w:szCs w:val="20"/>
              </w:rPr>
              <w:lastRenderedPageBreak/>
              <w:t>No. SINIESTRO</w:t>
            </w:r>
          </w:p>
        </w:tc>
        <w:tc>
          <w:tcPr>
            <w:tcW w:w="4138" w:type="dxa"/>
            <w:tcBorders>
              <w:top w:val="single" w:sz="4" w:space="0" w:color="auto"/>
              <w:left w:val="nil"/>
              <w:bottom w:val="single" w:sz="4" w:space="0" w:color="auto"/>
              <w:right w:val="single" w:sz="4" w:space="0" w:color="auto"/>
            </w:tcBorders>
            <w:shd w:val="clear" w:color="auto" w:fill="auto"/>
            <w:noWrap/>
            <w:vAlign w:val="center"/>
            <w:hideMark/>
          </w:tcPr>
          <w:p w14:paraId="6298468B" w14:textId="77777777" w:rsidR="00335946" w:rsidRPr="00335946" w:rsidRDefault="00335946" w:rsidP="00E27EE2">
            <w:pPr>
              <w:spacing w:after="0" w:line="240" w:lineRule="auto"/>
              <w:jc w:val="center"/>
              <w:rPr>
                <w:rFonts w:ascii="Arial" w:eastAsia="Times New Roman" w:hAnsi="Arial" w:cs="Arial"/>
                <w:b/>
                <w:bCs/>
                <w:color w:val="000000"/>
                <w:sz w:val="20"/>
                <w:szCs w:val="20"/>
              </w:rPr>
            </w:pPr>
            <w:r w:rsidRPr="00335946">
              <w:rPr>
                <w:rFonts w:ascii="Arial" w:eastAsia="Times New Roman" w:hAnsi="Arial" w:cs="Arial"/>
                <w:b/>
                <w:bCs/>
                <w:color w:val="000000"/>
                <w:sz w:val="20"/>
                <w:szCs w:val="20"/>
              </w:rPr>
              <w:t xml:space="preserve">DESCRIPCIÓN </w:t>
            </w:r>
          </w:p>
        </w:tc>
        <w:tc>
          <w:tcPr>
            <w:tcW w:w="1467" w:type="dxa"/>
            <w:tcBorders>
              <w:top w:val="single" w:sz="4" w:space="0" w:color="auto"/>
              <w:left w:val="nil"/>
              <w:bottom w:val="single" w:sz="4" w:space="0" w:color="auto"/>
              <w:right w:val="single" w:sz="4" w:space="0" w:color="auto"/>
            </w:tcBorders>
            <w:shd w:val="clear" w:color="auto" w:fill="auto"/>
            <w:noWrap/>
            <w:vAlign w:val="center"/>
            <w:hideMark/>
          </w:tcPr>
          <w:p w14:paraId="06D725EE" w14:textId="77777777" w:rsidR="00335946" w:rsidRPr="00335946" w:rsidRDefault="00335946" w:rsidP="00E27EE2">
            <w:pPr>
              <w:spacing w:after="0" w:line="240" w:lineRule="auto"/>
              <w:jc w:val="center"/>
              <w:rPr>
                <w:rFonts w:ascii="Arial" w:eastAsia="Times New Roman" w:hAnsi="Arial" w:cs="Arial"/>
                <w:b/>
                <w:bCs/>
                <w:color w:val="000000"/>
                <w:sz w:val="20"/>
                <w:szCs w:val="20"/>
              </w:rPr>
            </w:pPr>
            <w:r w:rsidRPr="00335946">
              <w:rPr>
                <w:rFonts w:ascii="Arial" w:eastAsia="Times New Roman" w:hAnsi="Arial" w:cs="Arial"/>
                <w:b/>
                <w:bCs/>
                <w:color w:val="000000"/>
                <w:sz w:val="20"/>
                <w:szCs w:val="20"/>
              </w:rPr>
              <w:t>DEDUCIBLE</w:t>
            </w:r>
          </w:p>
        </w:tc>
        <w:tc>
          <w:tcPr>
            <w:tcW w:w="897" w:type="dxa"/>
            <w:tcBorders>
              <w:top w:val="single" w:sz="4" w:space="0" w:color="auto"/>
              <w:left w:val="nil"/>
              <w:bottom w:val="single" w:sz="4" w:space="0" w:color="auto"/>
              <w:right w:val="single" w:sz="4" w:space="0" w:color="auto"/>
            </w:tcBorders>
            <w:shd w:val="clear" w:color="auto" w:fill="auto"/>
            <w:noWrap/>
            <w:vAlign w:val="center"/>
            <w:hideMark/>
          </w:tcPr>
          <w:p w14:paraId="06D6D05D" w14:textId="77777777" w:rsidR="00335946" w:rsidRPr="00335946" w:rsidRDefault="00335946" w:rsidP="00E27EE2">
            <w:pPr>
              <w:spacing w:after="0" w:line="240" w:lineRule="auto"/>
              <w:jc w:val="center"/>
              <w:rPr>
                <w:rFonts w:ascii="Arial" w:eastAsia="Times New Roman" w:hAnsi="Arial" w:cs="Arial"/>
                <w:b/>
                <w:bCs/>
                <w:color w:val="000000"/>
                <w:sz w:val="20"/>
                <w:szCs w:val="20"/>
              </w:rPr>
            </w:pPr>
            <w:r w:rsidRPr="00335946">
              <w:rPr>
                <w:rFonts w:ascii="Arial" w:eastAsia="Times New Roman" w:hAnsi="Arial" w:cs="Arial"/>
                <w:b/>
                <w:bCs/>
                <w:color w:val="000000"/>
                <w:sz w:val="20"/>
                <w:szCs w:val="20"/>
              </w:rPr>
              <w:t>RASA</w:t>
            </w:r>
          </w:p>
        </w:tc>
        <w:tc>
          <w:tcPr>
            <w:tcW w:w="1467" w:type="dxa"/>
            <w:tcBorders>
              <w:top w:val="single" w:sz="4" w:space="0" w:color="auto"/>
              <w:left w:val="nil"/>
              <w:bottom w:val="single" w:sz="4" w:space="0" w:color="auto"/>
              <w:right w:val="single" w:sz="4" w:space="0" w:color="auto"/>
            </w:tcBorders>
            <w:shd w:val="clear" w:color="auto" w:fill="auto"/>
            <w:vAlign w:val="center"/>
            <w:hideMark/>
          </w:tcPr>
          <w:p w14:paraId="7A043C66" w14:textId="77777777" w:rsidR="00335946" w:rsidRPr="00335946" w:rsidRDefault="00335946" w:rsidP="00E27EE2">
            <w:pPr>
              <w:spacing w:after="0" w:line="240" w:lineRule="auto"/>
              <w:jc w:val="center"/>
              <w:rPr>
                <w:rFonts w:ascii="Arial" w:eastAsia="Times New Roman" w:hAnsi="Arial" w:cs="Arial"/>
                <w:b/>
                <w:bCs/>
                <w:color w:val="000000"/>
                <w:sz w:val="20"/>
                <w:szCs w:val="20"/>
              </w:rPr>
            </w:pPr>
            <w:r w:rsidRPr="00335946">
              <w:rPr>
                <w:rFonts w:ascii="Arial" w:eastAsia="Times New Roman" w:hAnsi="Arial" w:cs="Arial"/>
                <w:b/>
                <w:bCs/>
                <w:color w:val="000000"/>
                <w:sz w:val="20"/>
                <w:szCs w:val="20"/>
              </w:rPr>
              <w:t>TOTAL TASA + DEDUCIBLE</w:t>
            </w:r>
          </w:p>
        </w:tc>
      </w:tr>
      <w:tr w:rsidR="00335946" w:rsidRPr="00335946" w14:paraId="3858E169" w14:textId="77777777" w:rsidTr="00335946">
        <w:trPr>
          <w:trHeight w:val="229"/>
        </w:trPr>
        <w:tc>
          <w:tcPr>
            <w:tcW w:w="1724" w:type="dxa"/>
            <w:tcBorders>
              <w:top w:val="nil"/>
              <w:left w:val="single" w:sz="4" w:space="0" w:color="auto"/>
              <w:bottom w:val="single" w:sz="4" w:space="0" w:color="auto"/>
              <w:right w:val="single" w:sz="4" w:space="0" w:color="auto"/>
            </w:tcBorders>
            <w:shd w:val="clear" w:color="auto" w:fill="auto"/>
            <w:noWrap/>
            <w:vAlign w:val="bottom"/>
            <w:hideMark/>
          </w:tcPr>
          <w:p w14:paraId="5884BA24" w14:textId="77777777" w:rsidR="00335946" w:rsidRPr="00335946" w:rsidRDefault="00335946" w:rsidP="00E27EE2">
            <w:pPr>
              <w:spacing w:after="0" w:line="240" w:lineRule="auto"/>
              <w:rPr>
                <w:rFonts w:ascii="Arial" w:eastAsia="Times New Roman" w:hAnsi="Arial" w:cs="Arial"/>
                <w:sz w:val="20"/>
                <w:szCs w:val="20"/>
              </w:rPr>
            </w:pPr>
            <w:r w:rsidRPr="00335946">
              <w:rPr>
                <w:rFonts w:ascii="Arial" w:eastAsia="Times New Roman" w:hAnsi="Arial" w:cs="Arial"/>
                <w:sz w:val="20"/>
                <w:szCs w:val="20"/>
              </w:rPr>
              <w:t xml:space="preserve">Sin.08-4461-2023         </w:t>
            </w:r>
          </w:p>
        </w:tc>
        <w:tc>
          <w:tcPr>
            <w:tcW w:w="4138" w:type="dxa"/>
            <w:tcBorders>
              <w:top w:val="nil"/>
              <w:left w:val="nil"/>
              <w:bottom w:val="single" w:sz="4" w:space="0" w:color="auto"/>
              <w:right w:val="single" w:sz="4" w:space="0" w:color="auto"/>
            </w:tcBorders>
            <w:shd w:val="clear" w:color="auto" w:fill="auto"/>
            <w:noWrap/>
            <w:vAlign w:val="center"/>
            <w:hideMark/>
          </w:tcPr>
          <w:p w14:paraId="76E5CCA5" w14:textId="77777777" w:rsidR="00335946" w:rsidRPr="00335946" w:rsidRDefault="00335946" w:rsidP="00E27EE2">
            <w:pPr>
              <w:spacing w:after="0" w:line="240" w:lineRule="auto"/>
              <w:rPr>
                <w:rFonts w:ascii="Arial" w:eastAsia="Times New Roman" w:hAnsi="Arial" w:cs="Arial"/>
                <w:color w:val="000000"/>
                <w:sz w:val="18"/>
                <w:szCs w:val="18"/>
              </w:rPr>
            </w:pPr>
            <w:r w:rsidRPr="00335946">
              <w:rPr>
                <w:rFonts w:ascii="Arial" w:eastAsia="Times New Roman" w:hAnsi="Arial" w:cs="Arial"/>
                <w:color w:val="000000"/>
                <w:sz w:val="18"/>
                <w:szCs w:val="18"/>
              </w:rPr>
              <w:t>RENAULT GIMAEX 4820 PLACA AMA1500</w:t>
            </w:r>
          </w:p>
        </w:tc>
        <w:tc>
          <w:tcPr>
            <w:tcW w:w="1467" w:type="dxa"/>
            <w:tcBorders>
              <w:top w:val="nil"/>
              <w:left w:val="nil"/>
              <w:bottom w:val="single" w:sz="4" w:space="0" w:color="auto"/>
              <w:right w:val="single" w:sz="4" w:space="0" w:color="auto"/>
            </w:tcBorders>
            <w:shd w:val="clear" w:color="auto" w:fill="auto"/>
            <w:noWrap/>
            <w:vAlign w:val="bottom"/>
            <w:hideMark/>
          </w:tcPr>
          <w:p w14:paraId="68E8C06A" w14:textId="77777777" w:rsidR="00335946" w:rsidRPr="00335946" w:rsidRDefault="00335946" w:rsidP="00E27EE2">
            <w:pPr>
              <w:spacing w:after="0" w:line="240" w:lineRule="auto"/>
              <w:jc w:val="right"/>
              <w:rPr>
                <w:rFonts w:ascii="Arial" w:eastAsia="Times New Roman" w:hAnsi="Arial" w:cs="Arial"/>
                <w:color w:val="000000"/>
                <w:sz w:val="20"/>
                <w:szCs w:val="20"/>
              </w:rPr>
            </w:pPr>
            <w:r w:rsidRPr="00335946">
              <w:rPr>
                <w:rFonts w:ascii="Arial" w:eastAsia="Times New Roman" w:hAnsi="Arial" w:cs="Arial"/>
                <w:color w:val="000000"/>
                <w:sz w:val="20"/>
                <w:szCs w:val="20"/>
              </w:rPr>
              <w:t>1053,09</w:t>
            </w:r>
          </w:p>
        </w:tc>
        <w:tc>
          <w:tcPr>
            <w:tcW w:w="897" w:type="dxa"/>
            <w:tcBorders>
              <w:top w:val="nil"/>
              <w:left w:val="nil"/>
              <w:bottom w:val="single" w:sz="4" w:space="0" w:color="auto"/>
              <w:right w:val="single" w:sz="4" w:space="0" w:color="auto"/>
            </w:tcBorders>
            <w:shd w:val="clear" w:color="auto" w:fill="auto"/>
            <w:noWrap/>
            <w:vAlign w:val="bottom"/>
            <w:hideMark/>
          </w:tcPr>
          <w:p w14:paraId="442A80B1" w14:textId="77777777" w:rsidR="00335946" w:rsidRPr="00335946" w:rsidRDefault="00335946" w:rsidP="00E27EE2">
            <w:pPr>
              <w:spacing w:after="0" w:line="240" w:lineRule="auto"/>
              <w:rPr>
                <w:rFonts w:ascii="Arial" w:eastAsia="Times New Roman" w:hAnsi="Arial" w:cs="Arial"/>
                <w:color w:val="000000"/>
                <w:sz w:val="20"/>
                <w:szCs w:val="20"/>
              </w:rPr>
            </w:pPr>
            <w:r w:rsidRPr="00335946">
              <w:rPr>
                <w:rFonts w:ascii="Arial" w:eastAsia="Times New Roman" w:hAnsi="Arial" w:cs="Arial"/>
                <w:color w:val="000000"/>
                <w:sz w:val="20"/>
                <w:szCs w:val="20"/>
              </w:rPr>
              <w:t> </w:t>
            </w:r>
          </w:p>
        </w:tc>
        <w:tc>
          <w:tcPr>
            <w:tcW w:w="1467" w:type="dxa"/>
            <w:tcBorders>
              <w:top w:val="nil"/>
              <w:left w:val="nil"/>
              <w:bottom w:val="single" w:sz="4" w:space="0" w:color="auto"/>
              <w:right w:val="single" w:sz="4" w:space="0" w:color="auto"/>
            </w:tcBorders>
            <w:shd w:val="clear" w:color="auto" w:fill="auto"/>
            <w:noWrap/>
            <w:vAlign w:val="bottom"/>
            <w:hideMark/>
          </w:tcPr>
          <w:p w14:paraId="2D97EC81" w14:textId="77777777" w:rsidR="00335946" w:rsidRPr="00335946" w:rsidRDefault="00335946" w:rsidP="00E27EE2">
            <w:pPr>
              <w:spacing w:after="0" w:line="240" w:lineRule="auto"/>
              <w:jc w:val="right"/>
              <w:rPr>
                <w:rFonts w:ascii="Arial" w:eastAsia="Times New Roman" w:hAnsi="Arial" w:cs="Arial"/>
                <w:color w:val="000000"/>
                <w:sz w:val="20"/>
                <w:szCs w:val="20"/>
              </w:rPr>
            </w:pPr>
            <w:r w:rsidRPr="00335946">
              <w:rPr>
                <w:rFonts w:ascii="Arial" w:eastAsia="Times New Roman" w:hAnsi="Arial" w:cs="Arial"/>
                <w:color w:val="000000"/>
                <w:sz w:val="20"/>
                <w:szCs w:val="20"/>
              </w:rPr>
              <w:t>1053,09</w:t>
            </w:r>
          </w:p>
        </w:tc>
      </w:tr>
      <w:tr w:rsidR="00335946" w:rsidRPr="00335946" w14:paraId="2CAB20AC" w14:textId="77777777" w:rsidTr="00335946">
        <w:trPr>
          <w:trHeight w:val="229"/>
        </w:trPr>
        <w:tc>
          <w:tcPr>
            <w:tcW w:w="1724" w:type="dxa"/>
            <w:tcBorders>
              <w:top w:val="nil"/>
              <w:left w:val="single" w:sz="4" w:space="0" w:color="auto"/>
              <w:bottom w:val="single" w:sz="4" w:space="0" w:color="auto"/>
              <w:right w:val="single" w:sz="4" w:space="0" w:color="auto"/>
            </w:tcBorders>
            <w:shd w:val="clear" w:color="auto" w:fill="auto"/>
            <w:noWrap/>
            <w:vAlign w:val="bottom"/>
            <w:hideMark/>
          </w:tcPr>
          <w:p w14:paraId="44CC5D19" w14:textId="77777777" w:rsidR="00335946" w:rsidRPr="00335946" w:rsidRDefault="00335946" w:rsidP="00E27EE2">
            <w:pPr>
              <w:spacing w:after="0" w:line="240" w:lineRule="auto"/>
              <w:rPr>
                <w:rFonts w:ascii="Arial" w:eastAsia="Times New Roman" w:hAnsi="Arial" w:cs="Arial"/>
                <w:sz w:val="20"/>
                <w:szCs w:val="20"/>
              </w:rPr>
            </w:pPr>
            <w:r w:rsidRPr="00335946">
              <w:rPr>
                <w:rFonts w:ascii="Arial" w:eastAsia="Times New Roman" w:hAnsi="Arial" w:cs="Arial"/>
                <w:sz w:val="20"/>
                <w:szCs w:val="20"/>
              </w:rPr>
              <w:t xml:space="preserve">Sin.08-4461-2023         </w:t>
            </w:r>
          </w:p>
        </w:tc>
        <w:tc>
          <w:tcPr>
            <w:tcW w:w="4138" w:type="dxa"/>
            <w:tcBorders>
              <w:top w:val="nil"/>
              <w:left w:val="nil"/>
              <w:bottom w:val="single" w:sz="4" w:space="0" w:color="auto"/>
              <w:right w:val="single" w:sz="4" w:space="0" w:color="auto"/>
            </w:tcBorders>
            <w:shd w:val="clear" w:color="auto" w:fill="auto"/>
            <w:noWrap/>
            <w:vAlign w:val="center"/>
            <w:hideMark/>
          </w:tcPr>
          <w:p w14:paraId="6F1C6DC2" w14:textId="77777777" w:rsidR="00335946" w:rsidRPr="00335946" w:rsidRDefault="00335946" w:rsidP="00E27EE2">
            <w:pPr>
              <w:spacing w:after="0" w:line="240" w:lineRule="auto"/>
              <w:rPr>
                <w:rFonts w:ascii="Arial" w:eastAsia="Times New Roman" w:hAnsi="Arial" w:cs="Arial"/>
                <w:color w:val="000000"/>
                <w:sz w:val="18"/>
                <w:szCs w:val="18"/>
              </w:rPr>
            </w:pPr>
            <w:r w:rsidRPr="00335946">
              <w:rPr>
                <w:rFonts w:ascii="Arial" w:eastAsia="Times New Roman" w:hAnsi="Arial" w:cs="Arial"/>
                <w:color w:val="000000"/>
                <w:sz w:val="18"/>
                <w:szCs w:val="18"/>
              </w:rPr>
              <w:t>RENAULT GIMAEX 4820 PLACA AMA1500</w:t>
            </w:r>
          </w:p>
        </w:tc>
        <w:tc>
          <w:tcPr>
            <w:tcW w:w="1467" w:type="dxa"/>
            <w:tcBorders>
              <w:top w:val="nil"/>
              <w:left w:val="nil"/>
              <w:bottom w:val="single" w:sz="4" w:space="0" w:color="auto"/>
              <w:right w:val="single" w:sz="4" w:space="0" w:color="auto"/>
            </w:tcBorders>
            <w:shd w:val="clear" w:color="auto" w:fill="auto"/>
            <w:noWrap/>
            <w:vAlign w:val="bottom"/>
            <w:hideMark/>
          </w:tcPr>
          <w:p w14:paraId="30AB97F9" w14:textId="77777777" w:rsidR="00335946" w:rsidRPr="00335946" w:rsidRDefault="00335946" w:rsidP="00E27EE2">
            <w:pPr>
              <w:spacing w:after="0" w:line="240" w:lineRule="auto"/>
              <w:jc w:val="right"/>
              <w:rPr>
                <w:rFonts w:ascii="Arial" w:eastAsia="Times New Roman" w:hAnsi="Arial" w:cs="Arial"/>
                <w:color w:val="000000"/>
                <w:sz w:val="20"/>
                <w:szCs w:val="20"/>
              </w:rPr>
            </w:pPr>
            <w:r w:rsidRPr="00335946">
              <w:rPr>
                <w:rFonts w:ascii="Arial" w:eastAsia="Times New Roman" w:hAnsi="Arial" w:cs="Arial"/>
                <w:color w:val="000000"/>
                <w:sz w:val="20"/>
                <w:szCs w:val="20"/>
              </w:rPr>
              <w:t>0,00</w:t>
            </w:r>
          </w:p>
        </w:tc>
        <w:tc>
          <w:tcPr>
            <w:tcW w:w="897" w:type="dxa"/>
            <w:tcBorders>
              <w:top w:val="nil"/>
              <w:left w:val="nil"/>
              <w:bottom w:val="single" w:sz="4" w:space="0" w:color="auto"/>
              <w:right w:val="single" w:sz="4" w:space="0" w:color="auto"/>
            </w:tcBorders>
            <w:shd w:val="clear" w:color="auto" w:fill="auto"/>
            <w:noWrap/>
            <w:vAlign w:val="bottom"/>
            <w:hideMark/>
          </w:tcPr>
          <w:p w14:paraId="41F205E5" w14:textId="77777777" w:rsidR="00335946" w:rsidRPr="00335946" w:rsidRDefault="00335946" w:rsidP="00E27EE2">
            <w:pPr>
              <w:spacing w:after="0" w:line="240" w:lineRule="auto"/>
              <w:jc w:val="right"/>
              <w:rPr>
                <w:rFonts w:ascii="Arial" w:eastAsia="Times New Roman" w:hAnsi="Arial" w:cs="Arial"/>
                <w:color w:val="000000"/>
                <w:sz w:val="20"/>
                <w:szCs w:val="20"/>
              </w:rPr>
            </w:pPr>
            <w:r w:rsidRPr="00335946">
              <w:rPr>
                <w:rFonts w:ascii="Arial" w:eastAsia="Times New Roman" w:hAnsi="Arial" w:cs="Arial"/>
                <w:color w:val="000000"/>
                <w:sz w:val="20"/>
                <w:szCs w:val="20"/>
              </w:rPr>
              <w:t>102,72</w:t>
            </w:r>
          </w:p>
        </w:tc>
        <w:tc>
          <w:tcPr>
            <w:tcW w:w="1467" w:type="dxa"/>
            <w:tcBorders>
              <w:top w:val="nil"/>
              <w:left w:val="nil"/>
              <w:bottom w:val="single" w:sz="4" w:space="0" w:color="auto"/>
              <w:right w:val="single" w:sz="4" w:space="0" w:color="auto"/>
            </w:tcBorders>
            <w:shd w:val="clear" w:color="auto" w:fill="auto"/>
            <w:noWrap/>
            <w:vAlign w:val="bottom"/>
            <w:hideMark/>
          </w:tcPr>
          <w:p w14:paraId="7CD9053E" w14:textId="77777777" w:rsidR="00335946" w:rsidRPr="00335946" w:rsidRDefault="00335946" w:rsidP="00E27EE2">
            <w:pPr>
              <w:spacing w:after="0" w:line="240" w:lineRule="auto"/>
              <w:jc w:val="right"/>
              <w:rPr>
                <w:rFonts w:ascii="Arial" w:eastAsia="Times New Roman" w:hAnsi="Arial" w:cs="Arial"/>
                <w:color w:val="000000"/>
                <w:sz w:val="20"/>
                <w:szCs w:val="20"/>
              </w:rPr>
            </w:pPr>
            <w:r w:rsidRPr="00335946">
              <w:rPr>
                <w:rFonts w:ascii="Arial" w:eastAsia="Times New Roman" w:hAnsi="Arial" w:cs="Arial"/>
                <w:color w:val="000000"/>
                <w:sz w:val="20"/>
                <w:szCs w:val="20"/>
              </w:rPr>
              <w:t>102,72</w:t>
            </w:r>
          </w:p>
        </w:tc>
      </w:tr>
      <w:tr w:rsidR="00335946" w:rsidRPr="00335946" w14:paraId="20B8148E" w14:textId="77777777" w:rsidTr="00335946">
        <w:trPr>
          <w:trHeight w:val="229"/>
        </w:trPr>
        <w:tc>
          <w:tcPr>
            <w:tcW w:w="1724" w:type="dxa"/>
            <w:tcBorders>
              <w:top w:val="nil"/>
              <w:left w:val="single" w:sz="4" w:space="0" w:color="auto"/>
              <w:bottom w:val="single" w:sz="4" w:space="0" w:color="auto"/>
              <w:right w:val="single" w:sz="4" w:space="0" w:color="auto"/>
            </w:tcBorders>
            <w:shd w:val="clear" w:color="auto" w:fill="auto"/>
            <w:noWrap/>
            <w:vAlign w:val="bottom"/>
            <w:hideMark/>
          </w:tcPr>
          <w:p w14:paraId="3C1137C8" w14:textId="77777777" w:rsidR="00335946" w:rsidRPr="00335946" w:rsidRDefault="00335946" w:rsidP="00E27EE2">
            <w:pPr>
              <w:spacing w:after="0" w:line="240" w:lineRule="auto"/>
              <w:rPr>
                <w:rFonts w:eastAsia="Times New Roman"/>
              </w:rPr>
            </w:pPr>
            <w:r w:rsidRPr="00335946">
              <w:rPr>
                <w:rFonts w:eastAsia="Times New Roman"/>
              </w:rPr>
              <w:t xml:space="preserve">Sin.20-200003-2024       </w:t>
            </w:r>
          </w:p>
        </w:tc>
        <w:tc>
          <w:tcPr>
            <w:tcW w:w="4138" w:type="dxa"/>
            <w:tcBorders>
              <w:top w:val="nil"/>
              <w:left w:val="nil"/>
              <w:bottom w:val="single" w:sz="4" w:space="0" w:color="auto"/>
              <w:right w:val="single" w:sz="4" w:space="0" w:color="auto"/>
            </w:tcBorders>
            <w:shd w:val="clear" w:color="auto" w:fill="auto"/>
            <w:noWrap/>
            <w:vAlign w:val="center"/>
            <w:hideMark/>
          </w:tcPr>
          <w:p w14:paraId="7B95D090" w14:textId="77777777" w:rsidR="00335946" w:rsidRPr="00335946" w:rsidRDefault="00335946" w:rsidP="00E27EE2">
            <w:pPr>
              <w:spacing w:after="0" w:line="240" w:lineRule="auto"/>
              <w:rPr>
                <w:rFonts w:ascii="Arial" w:eastAsia="Times New Roman" w:hAnsi="Arial" w:cs="Arial"/>
                <w:color w:val="000000"/>
                <w:sz w:val="18"/>
                <w:szCs w:val="18"/>
              </w:rPr>
            </w:pPr>
            <w:r w:rsidRPr="00335946">
              <w:rPr>
                <w:rFonts w:ascii="Arial" w:eastAsia="Times New Roman" w:hAnsi="Arial" w:cs="Arial"/>
                <w:color w:val="000000"/>
                <w:sz w:val="18"/>
                <w:szCs w:val="18"/>
              </w:rPr>
              <w:t>LAVADORA DE ROPA INDUSTRIAL </w:t>
            </w:r>
          </w:p>
        </w:tc>
        <w:tc>
          <w:tcPr>
            <w:tcW w:w="1467" w:type="dxa"/>
            <w:tcBorders>
              <w:top w:val="nil"/>
              <w:left w:val="nil"/>
              <w:bottom w:val="single" w:sz="4" w:space="0" w:color="auto"/>
              <w:right w:val="single" w:sz="4" w:space="0" w:color="auto"/>
            </w:tcBorders>
            <w:shd w:val="clear" w:color="auto" w:fill="auto"/>
            <w:noWrap/>
            <w:vAlign w:val="bottom"/>
            <w:hideMark/>
          </w:tcPr>
          <w:p w14:paraId="3D6F2D82" w14:textId="77777777" w:rsidR="00335946" w:rsidRPr="00335946" w:rsidRDefault="00335946" w:rsidP="00E27EE2">
            <w:pPr>
              <w:spacing w:after="0" w:line="240" w:lineRule="auto"/>
              <w:jc w:val="right"/>
              <w:rPr>
                <w:rFonts w:ascii="Arial" w:eastAsia="Times New Roman" w:hAnsi="Arial" w:cs="Arial"/>
                <w:color w:val="000000"/>
                <w:sz w:val="20"/>
                <w:szCs w:val="20"/>
              </w:rPr>
            </w:pPr>
            <w:r w:rsidRPr="00335946">
              <w:rPr>
                <w:rFonts w:ascii="Arial" w:eastAsia="Times New Roman" w:hAnsi="Arial" w:cs="Arial"/>
                <w:color w:val="000000"/>
                <w:sz w:val="20"/>
                <w:szCs w:val="20"/>
              </w:rPr>
              <w:t>116,73</w:t>
            </w:r>
          </w:p>
        </w:tc>
        <w:tc>
          <w:tcPr>
            <w:tcW w:w="897" w:type="dxa"/>
            <w:tcBorders>
              <w:top w:val="nil"/>
              <w:left w:val="nil"/>
              <w:bottom w:val="single" w:sz="4" w:space="0" w:color="auto"/>
              <w:right w:val="single" w:sz="4" w:space="0" w:color="auto"/>
            </w:tcBorders>
            <w:shd w:val="clear" w:color="auto" w:fill="auto"/>
            <w:noWrap/>
            <w:vAlign w:val="bottom"/>
            <w:hideMark/>
          </w:tcPr>
          <w:p w14:paraId="6D319E2E" w14:textId="77777777" w:rsidR="00335946" w:rsidRPr="00335946" w:rsidRDefault="00335946" w:rsidP="00E27EE2">
            <w:pPr>
              <w:spacing w:after="0" w:line="240" w:lineRule="auto"/>
              <w:rPr>
                <w:rFonts w:ascii="Arial" w:eastAsia="Times New Roman" w:hAnsi="Arial" w:cs="Arial"/>
                <w:color w:val="000000"/>
                <w:sz w:val="20"/>
                <w:szCs w:val="20"/>
              </w:rPr>
            </w:pPr>
            <w:r w:rsidRPr="00335946">
              <w:rPr>
                <w:rFonts w:ascii="Arial" w:eastAsia="Times New Roman" w:hAnsi="Arial" w:cs="Arial"/>
                <w:color w:val="000000"/>
                <w:sz w:val="20"/>
                <w:szCs w:val="20"/>
              </w:rPr>
              <w:t> </w:t>
            </w:r>
          </w:p>
        </w:tc>
        <w:tc>
          <w:tcPr>
            <w:tcW w:w="1467" w:type="dxa"/>
            <w:tcBorders>
              <w:top w:val="nil"/>
              <w:left w:val="nil"/>
              <w:bottom w:val="single" w:sz="4" w:space="0" w:color="auto"/>
              <w:right w:val="single" w:sz="4" w:space="0" w:color="auto"/>
            </w:tcBorders>
            <w:shd w:val="clear" w:color="auto" w:fill="auto"/>
            <w:noWrap/>
            <w:vAlign w:val="bottom"/>
            <w:hideMark/>
          </w:tcPr>
          <w:p w14:paraId="238E2F44" w14:textId="77777777" w:rsidR="00335946" w:rsidRPr="00335946" w:rsidRDefault="00335946" w:rsidP="00E27EE2">
            <w:pPr>
              <w:spacing w:after="0" w:line="240" w:lineRule="auto"/>
              <w:jc w:val="right"/>
              <w:rPr>
                <w:rFonts w:ascii="Arial" w:eastAsia="Times New Roman" w:hAnsi="Arial" w:cs="Arial"/>
                <w:color w:val="000000"/>
                <w:sz w:val="20"/>
                <w:szCs w:val="20"/>
              </w:rPr>
            </w:pPr>
            <w:r w:rsidRPr="00335946">
              <w:rPr>
                <w:rFonts w:ascii="Arial" w:eastAsia="Times New Roman" w:hAnsi="Arial" w:cs="Arial"/>
                <w:color w:val="000000"/>
                <w:sz w:val="20"/>
                <w:szCs w:val="20"/>
              </w:rPr>
              <w:t>116,73</w:t>
            </w:r>
          </w:p>
        </w:tc>
      </w:tr>
      <w:tr w:rsidR="00335946" w:rsidRPr="00335946" w14:paraId="614BC849" w14:textId="77777777" w:rsidTr="00335946">
        <w:trPr>
          <w:trHeight w:val="229"/>
        </w:trPr>
        <w:tc>
          <w:tcPr>
            <w:tcW w:w="1724" w:type="dxa"/>
            <w:tcBorders>
              <w:top w:val="nil"/>
              <w:left w:val="single" w:sz="4" w:space="0" w:color="auto"/>
              <w:bottom w:val="single" w:sz="4" w:space="0" w:color="auto"/>
              <w:right w:val="single" w:sz="4" w:space="0" w:color="auto"/>
            </w:tcBorders>
            <w:shd w:val="clear" w:color="auto" w:fill="auto"/>
            <w:noWrap/>
            <w:vAlign w:val="bottom"/>
            <w:hideMark/>
          </w:tcPr>
          <w:p w14:paraId="50F93EB0" w14:textId="77777777" w:rsidR="00335946" w:rsidRPr="00335946" w:rsidRDefault="00335946" w:rsidP="00E27EE2">
            <w:pPr>
              <w:spacing w:after="0" w:line="240" w:lineRule="auto"/>
              <w:rPr>
                <w:rFonts w:eastAsia="Times New Roman"/>
              </w:rPr>
            </w:pPr>
            <w:r w:rsidRPr="00335946">
              <w:rPr>
                <w:rFonts w:eastAsia="Times New Roman"/>
              </w:rPr>
              <w:t xml:space="preserve">Sin.20-200003-2024       </w:t>
            </w:r>
          </w:p>
        </w:tc>
        <w:tc>
          <w:tcPr>
            <w:tcW w:w="4138" w:type="dxa"/>
            <w:tcBorders>
              <w:top w:val="nil"/>
              <w:left w:val="nil"/>
              <w:bottom w:val="single" w:sz="4" w:space="0" w:color="auto"/>
              <w:right w:val="single" w:sz="4" w:space="0" w:color="auto"/>
            </w:tcBorders>
            <w:shd w:val="clear" w:color="auto" w:fill="auto"/>
            <w:noWrap/>
            <w:vAlign w:val="center"/>
            <w:hideMark/>
          </w:tcPr>
          <w:p w14:paraId="04E6BB23" w14:textId="77777777" w:rsidR="00335946" w:rsidRPr="00335946" w:rsidRDefault="00335946" w:rsidP="00E27EE2">
            <w:pPr>
              <w:spacing w:after="0" w:line="240" w:lineRule="auto"/>
              <w:rPr>
                <w:rFonts w:ascii="Arial" w:eastAsia="Times New Roman" w:hAnsi="Arial" w:cs="Arial"/>
                <w:color w:val="000000"/>
                <w:sz w:val="18"/>
                <w:szCs w:val="18"/>
              </w:rPr>
            </w:pPr>
            <w:r w:rsidRPr="00335946">
              <w:rPr>
                <w:rFonts w:ascii="Arial" w:eastAsia="Times New Roman" w:hAnsi="Arial" w:cs="Arial"/>
                <w:color w:val="000000"/>
                <w:sz w:val="18"/>
                <w:szCs w:val="18"/>
              </w:rPr>
              <w:t>LAVADORA DE ROPA INDUSTRIAL </w:t>
            </w:r>
          </w:p>
        </w:tc>
        <w:tc>
          <w:tcPr>
            <w:tcW w:w="1467" w:type="dxa"/>
            <w:tcBorders>
              <w:top w:val="nil"/>
              <w:left w:val="nil"/>
              <w:bottom w:val="single" w:sz="4" w:space="0" w:color="auto"/>
              <w:right w:val="single" w:sz="4" w:space="0" w:color="auto"/>
            </w:tcBorders>
            <w:shd w:val="clear" w:color="auto" w:fill="auto"/>
            <w:noWrap/>
            <w:vAlign w:val="bottom"/>
            <w:hideMark/>
          </w:tcPr>
          <w:p w14:paraId="22A5CEFC" w14:textId="77777777" w:rsidR="00335946" w:rsidRPr="00335946" w:rsidRDefault="00335946" w:rsidP="00E27EE2">
            <w:pPr>
              <w:spacing w:after="0" w:line="240" w:lineRule="auto"/>
              <w:jc w:val="right"/>
              <w:rPr>
                <w:rFonts w:ascii="Arial" w:eastAsia="Times New Roman" w:hAnsi="Arial" w:cs="Arial"/>
                <w:color w:val="000000"/>
                <w:sz w:val="20"/>
                <w:szCs w:val="20"/>
              </w:rPr>
            </w:pPr>
            <w:r w:rsidRPr="00335946">
              <w:rPr>
                <w:rFonts w:ascii="Arial" w:eastAsia="Times New Roman" w:hAnsi="Arial" w:cs="Arial"/>
                <w:color w:val="000000"/>
                <w:sz w:val="20"/>
                <w:szCs w:val="20"/>
              </w:rPr>
              <w:t>0,00</w:t>
            </w:r>
          </w:p>
        </w:tc>
        <w:tc>
          <w:tcPr>
            <w:tcW w:w="897" w:type="dxa"/>
            <w:tcBorders>
              <w:top w:val="nil"/>
              <w:left w:val="nil"/>
              <w:bottom w:val="single" w:sz="4" w:space="0" w:color="auto"/>
              <w:right w:val="single" w:sz="4" w:space="0" w:color="auto"/>
            </w:tcBorders>
            <w:shd w:val="clear" w:color="auto" w:fill="auto"/>
            <w:noWrap/>
            <w:vAlign w:val="bottom"/>
            <w:hideMark/>
          </w:tcPr>
          <w:p w14:paraId="4E0265E6" w14:textId="77777777" w:rsidR="00335946" w:rsidRPr="00335946" w:rsidRDefault="00335946" w:rsidP="00E27EE2">
            <w:pPr>
              <w:spacing w:after="0" w:line="240" w:lineRule="auto"/>
              <w:jc w:val="right"/>
              <w:rPr>
                <w:rFonts w:ascii="Arial" w:eastAsia="Times New Roman" w:hAnsi="Arial" w:cs="Arial"/>
                <w:color w:val="000000"/>
                <w:sz w:val="20"/>
                <w:szCs w:val="20"/>
              </w:rPr>
            </w:pPr>
            <w:r w:rsidRPr="00335946">
              <w:rPr>
                <w:rFonts w:ascii="Arial" w:eastAsia="Times New Roman" w:hAnsi="Arial" w:cs="Arial"/>
                <w:color w:val="000000"/>
                <w:sz w:val="20"/>
                <w:szCs w:val="20"/>
              </w:rPr>
              <w:t>6,57</w:t>
            </w:r>
          </w:p>
        </w:tc>
        <w:tc>
          <w:tcPr>
            <w:tcW w:w="1467" w:type="dxa"/>
            <w:tcBorders>
              <w:top w:val="nil"/>
              <w:left w:val="nil"/>
              <w:bottom w:val="single" w:sz="4" w:space="0" w:color="auto"/>
              <w:right w:val="single" w:sz="4" w:space="0" w:color="auto"/>
            </w:tcBorders>
            <w:shd w:val="clear" w:color="auto" w:fill="auto"/>
            <w:noWrap/>
            <w:vAlign w:val="bottom"/>
            <w:hideMark/>
          </w:tcPr>
          <w:p w14:paraId="4D0C05EA" w14:textId="77777777" w:rsidR="00335946" w:rsidRPr="00335946" w:rsidRDefault="00335946" w:rsidP="00E27EE2">
            <w:pPr>
              <w:spacing w:after="0" w:line="240" w:lineRule="auto"/>
              <w:jc w:val="right"/>
              <w:rPr>
                <w:rFonts w:ascii="Arial" w:eastAsia="Times New Roman" w:hAnsi="Arial" w:cs="Arial"/>
                <w:color w:val="000000"/>
                <w:sz w:val="20"/>
                <w:szCs w:val="20"/>
              </w:rPr>
            </w:pPr>
            <w:r w:rsidRPr="00335946">
              <w:rPr>
                <w:rFonts w:ascii="Arial" w:eastAsia="Times New Roman" w:hAnsi="Arial" w:cs="Arial"/>
                <w:color w:val="000000"/>
                <w:sz w:val="20"/>
                <w:szCs w:val="20"/>
              </w:rPr>
              <w:t>6,57</w:t>
            </w:r>
          </w:p>
        </w:tc>
      </w:tr>
      <w:tr w:rsidR="00335946" w:rsidRPr="00335946" w14:paraId="080A4A15" w14:textId="77777777" w:rsidTr="00335946">
        <w:trPr>
          <w:trHeight w:val="229"/>
        </w:trPr>
        <w:tc>
          <w:tcPr>
            <w:tcW w:w="1724" w:type="dxa"/>
            <w:tcBorders>
              <w:top w:val="nil"/>
              <w:left w:val="single" w:sz="4" w:space="0" w:color="auto"/>
              <w:bottom w:val="single" w:sz="4" w:space="0" w:color="auto"/>
              <w:right w:val="single" w:sz="4" w:space="0" w:color="auto"/>
            </w:tcBorders>
            <w:shd w:val="clear" w:color="auto" w:fill="auto"/>
            <w:noWrap/>
            <w:vAlign w:val="bottom"/>
            <w:hideMark/>
          </w:tcPr>
          <w:p w14:paraId="334F7009" w14:textId="77777777" w:rsidR="00335946" w:rsidRPr="00335946" w:rsidRDefault="00335946" w:rsidP="00E27EE2">
            <w:pPr>
              <w:spacing w:after="0" w:line="240" w:lineRule="auto"/>
              <w:rPr>
                <w:rFonts w:ascii="Arial" w:eastAsia="Times New Roman" w:hAnsi="Arial" w:cs="Arial"/>
                <w:sz w:val="20"/>
                <w:szCs w:val="20"/>
              </w:rPr>
            </w:pPr>
            <w:r w:rsidRPr="00335946">
              <w:rPr>
                <w:rFonts w:ascii="Arial" w:eastAsia="Times New Roman" w:hAnsi="Arial" w:cs="Arial"/>
                <w:sz w:val="20"/>
                <w:szCs w:val="20"/>
              </w:rPr>
              <w:t xml:space="preserve">Sin.20-200005-2024       </w:t>
            </w:r>
          </w:p>
        </w:tc>
        <w:tc>
          <w:tcPr>
            <w:tcW w:w="4138" w:type="dxa"/>
            <w:tcBorders>
              <w:top w:val="nil"/>
              <w:left w:val="nil"/>
              <w:bottom w:val="single" w:sz="4" w:space="0" w:color="auto"/>
              <w:right w:val="single" w:sz="4" w:space="0" w:color="auto"/>
            </w:tcBorders>
            <w:shd w:val="clear" w:color="auto" w:fill="auto"/>
            <w:noWrap/>
            <w:vAlign w:val="center"/>
            <w:hideMark/>
          </w:tcPr>
          <w:p w14:paraId="0989E91B" w14:textId="77777777" w:rsidR="00335946" w:rsidRPr="00335946" w:rsidRDefault="00335946" w:rsidP="00E27EE2">
            <w:pPr>
              <w:spacing w:after="0" w:line="240" w:lineRule="auto"/>
              <w:rPr>
                <w:rFonts w:ascii="Arial" w:eastAsia="Times New Roman" w:hAnsi="Arial" w:cs="Arial"/>
                <w:color w:val="000000"/>
                <w:sz w:val="18"/>
                <w:szCs w:val="18"/>
              </w:rPr>
            </w:pPr>
            <w:r w:rsidRPr="00335946">
              <w:rPr>
                <w:rFonts w:ascii="Arial" w:eastAsia="Times New Roman" w:hAnsi="Arial" w:cs="Arial"/>
                <w:color w:val="000000"/>
                <w:sz w:val="18"/>
                <w:szCs w:val="18"/>
              </w:rPr>
              <w:t>CAMILLA AUTOMATICA TELESCOPICA</w:t>
            </w:r>
          </w:p>
        </w:tc>
        <w:tc>
          <w:tcPr>
            <w:tcW w:w="1467" w:type="dxa"/>
            <w:tcBorders>
              <w:top w:val="nil"/>
              <w:left w:val="nil"/>
              <w:bottom w:val="single" w:sz="4" w:space="0" w:color="auto"/>
              <w:right w:val="single" w:sz="4" w:space="0" w:color="auto"/>
            </w:tcBorders>
            <w:shd w:val="clear" w:color="auto" w:fill="auto"/>
            <w:noWrap/>
            <w:vAlign w:val="bottom"/>
            <w:hideMark/>
          </w:tcPr>
          <w:p w14:paraId="0AC07080" w14:textId="77777777" w:rsidR="00335946" w:rsidRPr="00335946" w:rsidRDefault="00335946" w:rsidP="00E27EE2">
            <w:pPr>
              <w:spacing w:after="0" w:line="240" w:lineRule="auto"/>
              <w:jc w:val="right"/>
              <w:rPr>
                <w:rFonts w:ascii="Arial" w:eastAsia="Times New Roman" w:hAnsi="Arial" w:cs="Arial"/>
                <w:color w:val="000000"/>
                <w:sz w:val="20"/>
                <w:szCs w:val="20"/>
              </w:rPr>
            </w:pPr>
            <w:r w:rsidRPr="00335946">
              <w:rPr>
                <w:rFonts w:ascii="Arial" w:eastAsia="Times New Roman" w:hAnsi="Arial" w:cs="Arial"/>
                <w:color w:val="000000"/>
                <w:sz w:val="20"/>
                <w:szCs w:val="20"/>
              </w:rPr>
              <w:t>362,25</w:t>
            </w:r>
          </w:p>
        </w:tc>
        <w:tc>
          <w:tcPr>
            <w:tcW w:w="897" w:type="dxa"/>
            <w:tcBorders>
              <w:top w:val="nil"/>
              <w:left w:val="nil"/>
              <w:bottom w:val="single" w:sz="4" w:space="0" w:color="auto"/>
              <w:right w:val="single" w:sz="4" w:space="0" w:color="auto"/>
            </w:tcBorders>
            <w:shd w:val="clear" w:color="auto" w:fill="auto"/>
            <w:noWrap/>
            <w:vAlign w:val="bottom"/>
            <w:hideMark/>
          </w:tcPr>
          <w:p w14:paraId="13A8A11D" w14:textId="77777777" w:rsidR="00335946" w:rsidRPr="00335946" w:rsidRDefault="00335946" w:rsidP="00E27EE2">
            <w:pPr>
              <w:spacing w:after="0" w:line="240" w:lineRule="auto"/>
              <w:rPr>
                <w:rFonts w:ascii="Arial" w:eastAsia="Times New Roman" w:hAnsi="Arial" w:cs="Arial"/>
                <w:color w:val="000000"/>
                <w:sz w:val="20"/>
                <w:szCs w:val="20"/>
              </w:rPr>
            </w:pPr>
            <w:r w:rsidRPr="00335946">
              <w:rPr>
                <w:rFonts w:ascii="Arial" w:eastAsia="Times New Roman" w:hAnsi="Arial" w:cs="Arial"/>
                <w:color w:val="000000"/>
                <w:sz w:val="20"/>
                <w:szCs w:val="20"/>
              </w:rPr>
              <w:t> </w:t>
            </w:r>
          </w:p>
        </w:tc>
        <w:tc>
          <w:tcPr>
            <w:tcW w:w="1467" w:type="dxa"/>
            <w:tcBorders>
              <w:top w:val="nil"/>
              <w:left w:val="nil"/>
              <w:bottom w:val="single" w:sz="4" w:space="0" w:color="auto"/>
              <w:right w:val="single" w:sz="4" w:space="0" w:color="auto"/>
            </w:tcBorders>
            <w:shd w:val="clear" w:color="auto" w:fill="auto"/>
            <w:noWrap/>
            <w:vAlign w:val="bottom"/>
            <w:hideMark/>
          </w:tcPr>
          <w:p w14:paraId="47399B5E" w14:textId="77777777" w:rsidR="00335946" w:rsidRPr="00335946" w:rsidRDefault="00335946" w:rsidP="00E27EE2">
            <w:pPr>
              <w:spacing w:after="0" w:line="240" w:lineRule="auto"/>
              <w:jc w:val="right"/>
              <w:rPr>
                <w:rFonts w:ascii="Arial" w:eastAsia="Times New Roman" w:hAnsi="Arial" w:cs="Arial"/>
                <w:color w:val="000000"/>
                <w:sz w:val="20"/>
                <w:szCs w:val="20"/>
              </w:rPr>
            </w:pPr>
            <w:r w:rsidRPr="00335946">
              <w:rPr>
                <w:rFonts w:ascii="Arial" w:eastAsia="Times New Roman" w:hAnsi="Arial" w:cs="Arial"/>
                <w:color w:val="000000"/>
                <w:sz w:val="20"/>
                <w:szCs w:val="20"/>
              </w:rPr>
              <w:t>362,25</w:t>
            </w:r>
          </w:p>
        </w:tc>
      </w:tr>
      <w:tr w:rsidR="00335946" w:rsidRPr="00335946" w14:paraId="4570D5D0" w14:textId="77777777" w:rsidTr="00335946">
        <w:trPr>
          <w:trHeight w:val="229"/>
        </w:trPr>
        <w:tc>
          <w:tcPr>
            <w:tcW w:w="1724" w:type="dxa"/>
            <w:tcBorders>
              <w:top w:val="nil"/>
              <w:left w:val="single" w:sz="4" w:space="0" w:color="auto"/>
              <w:bottom w:val="single" w:sz="4" w:space="0" w:color="auto"/>
              <w:right w:val="single" w:sz="4" w:space="0" w:color="auto"/>
            </w:tcBorders>
            <w:shd w:val="clear" w:color="auto" w:fill="auto"/>
            <w:noWrap/>
            <w:vAlign w:val="bottom"/>
            <w:hideMark/>
          </w:tcPr>
          <w:p w14:paraId="0DC8AE72" w14:textId="77777777" w:rsidR="00335946" w:rsidRPr="00335946" w:rsidRDefault="00335946" w:rsidP="00E27EE2">
            <w:pPr>
              <w:spacing w:after="0" w:line="240" w:lineRule="auto"/>
              <w:rPr>
                <w:rFonts w:ascii="Arial" w:eastAsia="Times New Roman" w:hAnsi="Arial" w:cs="Arial"/>
                <w:sz w:val="20"/>
                <w:szCs w:val="20"/>
              </w:rPr>
            </w:pPr>
            <w:r w:rsidRPr="00335946">
              <w:rPr>
                <w:rFonts w:ascii="Arial" w:eastAsia="Times New Roman" w:hAnsi="Arial" w:cs="Arial"/>
                <w:sz w:val="20"/>
                <w:szCs w:val="20"/>
              </w:rPr>
              <w:t xml:space="preserve">Sin.20-200005-2024      </w:t>
            </w:r>
          </w:p>
        </w:tc>
        <w:tc>
          <w:tcPr>
            <w:tcW w:w="4138" w:type="dxa"/>
            <w:tcBorders>
              <w:top w:val="nil"/>
              <w:left w:val="nil"/>
              <w:bottom w:val="single" w:sz="4" w:space="0" w:color="auto"/>
              <w:right w:val="single" w:sz="4" w:space="0" w:color="auto"/>
            </w:tcBorders>
            <w:shd w:val="clear" w:color="auto" w:fill="auto"/>
            <w:noWrap/>
            <w:vAlign w:val="center"/>
            <w:hideMark/>
          </w:tcPr>
          <w:p w14:paraId="66D90256" w14:textId="77777777" w:rsidR="00335946" w:rsidRPr="00335946" w:rsidRDefault="00335946" w:rsidP="00E27EE2">
            <w:pPr>
              <w:spacing w:after="0" w:line="240" w:lineRule="auto"/>
              <w:rPr>
                <w:rFonts w:ascii="Arial" w:eastAsia="Times New Roman" w:hAnsi="Arial" w:cs="Arial"/>
                <w:color w:val="000000"/>
                <w:sz w:val="18"/>
                <w:szCs w:val="18"/>
              </w:rPr>
            </w:pPr>
            <w:r w:rsidRPr="00335946">
              <w:rPr>
                <w:rFonts w:ascii="Arial" w:eastAsia="Times New Roman" w:hAnsi="Arial" w:cs="Arial"/>
                <w:color w:val="000000"/>
                <w:sz w:val="18"/>
                <w:szCs w:val="18"/>
              </w:rPr>
              <w:t>CAMILLA AUTOMATICA TELESCOPICA</w:t>
            </w:r>
          </w:p>
        </w:tc>
        <w:tc>
          <w:tcPr>
            <w:tcW w:w="1467" w:type="dxa"/>
            <w:tcBorders>
              <w:top w:val="nil"/>
              <w:left w:val="nil"/>
              <w:bottom w:val="single" w:sz="4" w:space="0" w:color="auto"/>
              <w:right w:val="single" w:sz="4" w:space="0" w:color="auto"/>
            </w:tcBorders>
            <w:shd w:val="clear" w:color="auto" w:fill="auto"/>
            <w:noWrap/>
            <w:vAlign w:val="bottom"/>
            <w:hideMark/>
          </w:tcPr>
          <w:p w14:paraId="2E3B7C8D" w14:textId="77777777" w:rsidR="00335946" w:rsidRPr="00335946" w:rsidRDefault="00335946" w:rsidP="00E27EE2">
            <w:pPr>
              <w:spacing w:after="0" w:line="240" w:lineRule="auto"/>
              <w:jc w:val="right"/>
              <w:rPr>
                <w:rFonts w:ascii="Arial" w:eastAsia="Times New Roman" w:hAnsi="Arial" w:cs="Arial"/>
                <w:color w:val="000000"/>
                <w:sz w:val="20"/>
                <w:szCs w:val="20"/>
              </w:rPr>
            </w:pPr>
            <w:r w:rsidRPr="00335946">
              <w:rPr>
                <w:rFonts w:ascii="Arial" w:eastAsia="Times New Roman" w:hAnsi="Arial" w:cs="Arial"/>
                <w:color w:val="000000"/>
                <w:sz w:val="20"/>
                <w:szCs w:val="20"/>
              </w:rPr>
              <w:t>0,00</w:t>
            </w:r>
          </w:p>
        </w:tc>
        <w:tc>
          <w:tcPr>
            <w:tcW w:w="897" w:type="dxa"/>
            <w:tcBorders>
              <w:top w:val="nil"/>
              <w:left w:val="nil"/>
              <w:bottom w:val="single" w:sz="4" w:space="0" w:color="auto"/>
              <w:right w:val="single" w:sz="4" w:space="0" w:color="auto"/>
            </w:tcBorders>
            <w:shd w:val="clear" w:color="auto" w:fill="auto"/>
            <w:noWrap/>
            <w:vAlign w:val="bottom"/>
            <w:hideMark/>
          </w:tcPr>
          <w:p w14:paraId="3B2608DC" w14:textId="77777777" w:rsidR="00335946" w:rsidRPr="00335946" w:rsidRDefault="00335946" w:rsidP="00E27EE2">
            <w:pPr>
              <w:spacing w:after="0" w:line="240" w:lineRule="auto"/>
              <w:jc w:val="right"/>
              <w:rPr>
                <w:rFonts w:ascii="Arial" w:eastAsia="Times New Roman" w:hAnsi="Arial" w:cs="Arial"/>
                <w:color w:val="000000"/>
                <w:sz w:val="20"/>
                <w:szCs w:val="20"/>
              </w:rPr>
            </w:pPr>
            <w:r w:rsidRPr="00335946">
              <w:rPr>
                <w:rFonts w:ascii="Arial" w:eastAsia="Times New Roman" w:hAnsi="Arial" w:cs="Arial"/>
                <w:color w:val="000000"/>
                <w:sz w:val="20"/>
                <w:szCs w:val="20"/>
              </w:rPr>
              <w:t>6,57</w:t>
            </w:r>
          </w:p>
        </w:tc>
        <w:tc>
          <w:tcPr>
            <w:tcW w:w="1467" w:type="dxa"/>
            <w:tcBorders>
              <w:top w:val="nil"/>
              <w:left w:val="nil"/>
              <w:bottom w:val="single" w:sz="4" w:space="0" w:color="auto"/>
              <w:right w:val="single" w:sz="4" w:space="0" w:color="auto"/>
            </w:tcBorders>
            <w:shd w:val="clear" w:color="auto" w:fill="auto"/>
            <w:noWrap/>
            <w:vAlign w:val="bottom"/>
            <w:hideMark/>
          </w:tcPr>
          <w:p w14:paraId="3D2EBF62" w14:textId="77777777" w:rsidR="00335946" w:rsidRPr="00335946" w:rsidRDefault="00335946" w:rsidP="00E27EE2">
            <w:pPr>
              <w:spacing w:after="0" w:line="240" w:lineRule="auto"/>
              <w:jc w:val="right"/>
              <w:rPr>
                <w:rFonts w:ascii="Arial" w:eastAsia="Times New Roman" w:hAnsi="Arial" w:cs="Arial"/>
                <w:color w:val="000000"/>
                <w:sz w:val="20"/>
                <w:szCs w:val="20"/>
              </w:rPr>
            </w:pPr>
            <w:r w:rsidRPr="00335946">
              <w:rPr>
                <w:rFonts w:ascii="Arial" w:eastAsia="Times New Roman" w:hAnsi="Arial" w:cs="Arial"/>
                <w:color w:val="000000"/>
                <w:sz w:val="20"/>
                <w:szCs w:val="20"/>
              </w:rPr>
              <w:t>5,66</w:t>
            </w:r>
          </w:p>
        </w:tc>
      </w:tr>
      <w:tr w:rsidR="00335946" w:rsidRPr="00335946" w14:paraId="643040A2" w14:textId="77777777" w:rsidTr="00335946">
        <w:trPr>
          <w:trHeight w:val="229"/>
        </w:trPr>
        <w:tc>
          <w:tcPr>
            <w:tcW w:w="1724" w:type="dxa"/>
            <w:tcBorders>
              <w:top w:val="nil"/>
              <w:left w:val="single" w:sz="4" w:space="0" w:color="auto"/>
              <w:bottom w:val="single" w:sz="4" w:space="0" w:color="auto"/>
              <w:right w:val="single" w:sz="4" w:space="0" w:color="auto"/>
            </w:tcBorders>
            <w:shd w:val="clear" w:color="auto" w:fill="auto"/>
            <w:noWrap/>
            <w:vAlign w:val="bottom"/>
            <w:hideMark/>
          </w:tcPr>
          <w:p w14:paraId="14C763C8" w14:textId="77777777" w:rsidR="00335946" w:rsidRPr="00335946" w:rsidRDefault="00335946" w:rsidP="00E27EE2">
            <w:pPr>
              <w:spacing w:after="0" w:line="240" w:lineRule="auto"/>
              <w:rPr>
                <w:rFonts w:ascii="Arial" w:eastAsia="Times New Roman" w:hAnsi="Arial" w:cs="Arial"/>
                <w:sz w:val="20"/>
                <w:szCs w:val="20"/>
              </w:rPr>
            </w:pPr>
            <w:r w:rsidRPr="00335946">
              <w:rPr>
                <w:rFonts w:ascii="Arial" w:eastAsia="Times New Roman" w:hAnsi="Arial" w:cs="Arial"/>
                <w:sz w:val="20"/>
                <w:szCs w:val="20"/>
              </w:rPr>
              <w:t>Sin.08-4458-2023</w:t>
            </w:r>
          </w:p>
        </w:tc>
        <w:tc>
          <w:tcPr>
            <w:tcW w:w="4138" w:type="dxa"/>
            <w:tcBorders>
              <w:top w:val="nil"/>
              <w:left w:val="nil"/>
              <w:bottom w:val="single" w:sz="4" w:space="0" w:color="auto"/>
              <w:right w:val="single" w:sz="4" w:space="0" w:color="auto"/>
            </w:tcBorders>
            <w:shd w:val="clear" w:color="auto" w:fill="auto"/>
            <w:noWrap/>
            <w:vAlign w:val="center"/>
            <w:hideMark/>
          </w:tcPr>
          <w:p w14:paraId="404BB39E" w14:textId="77777777" w:rsidR="00335946" w:rsidRPr="00335946" w:rsidRDefault="00335946" w:rsidP="00E27EE2">
            <w:pPr>
              <w:spacing w:after="0" w:line="240" w:lineRule="auto"/>
              <w:rPr>
                <w:rFonts w:ascii="Arial" w:eastAsia="Times New Roman" w:hAnsi="Arial" w:cs="Arial"/>
                <w:color w:val="000000"/>
                <w:sz w:val="18"/>
                <w:szCs w:val="18"/>
              </w:rPr>
            </w:pPr>
            <w:r w:rsidRPr="00335946">
              <w:rPr>
                <w:rFonts w:ascii="Arial" w:eastAsia="Times New Roman" w:hAnsi="Arial" w:cs="Arial"/>
                <w:color w:val="000000"/>
                <w:sz w:val="18"/>
                <w:szCs w:val="18"/>
              </w:rPr>
              <w:t>RENAULT MIDLUM PLACA AMA1256</w:t>
            </w:r>
          </w:p>
        </w:tc>
        <w:tc>
          <w:tcPr>
            <w:tcW w:w="1467" w:type="dxa"/>
            <w:tcBorders>
              <w:top w:val="nil"/>
              <w:left w:val="nil"/>
              <w:bottom w:val="single" w:sz="4" w:space="0" w:color="auto"/>
              <w:right w:val="single" w:sz="4" w:space="0" w:color="auto"/>
            </w:tcBorders>
            <w:shd w:val="clear" w:color="auto" w:fill="auto"/>
            <w:noWrap/>
            <w:vAlign w:val="bottom"/>
            <w:hideMark/>
          </w:tcPr>
          <w:p w14:paraId="33368493" w14:textId="77777777" w:rsidR="00335946" w:rsidRPr="00335946" w:rsidRDefault="00335946" w:rsidP="00E27EE2">
            <w:pPr>
              <w:spacing w:after="0" w:line="240" w:lineRule="auto"/>
              <w:jc w:val="right"/>
              <w:rPr>
                <w:rFonts w:ascii="Arial" w:eastAsia="Times New Roman" w:hAnsi="Arial" w:cs="Arial"/>
                <w:color w:val="000000"/>
                <w:sz w:val="20"/>
                <w:szCs w:val="20"/>
              </w:rPr>
            </w:pPr>
            <w:r w:rsidRPr="00335946">
              <w:rPr>
                <w:rFonts w:ascii="Arial" w:eastAsia="Times New Roman" w:hAnsi="Arial" w:cs="Arial"/>
                <w:color w:val="000000"/>
                <w:sz w:val="20"/>
                <w:szCs w:val="20"/>
              </w:rPr>
              <w:t>80,00</w:t>
            </w:r>
          </w:p>
        </w:tc>
        <w:tc>
          <w:tcPr>
            <w:tcW w:w="897" w:type="dxa"/>
            <w:tcBorders>
              <w:top w:val="nil"/>
              <w:left w:val="nil"/>
              <w:bottom w:val="single" w:sz="4" w:space="0" w:color="auto"/>
              <w:right w:val="single" w:sz="4" w:space="0" w:color="auto"/>
            </w:tcBorders>
            <w:shd w:val="clear" w:color="auto" w:fill="auto"/>
            <w:noWrap/>
            <w:vAlign w:val="bottom"/>
            <w:hideMark/>
          </w:tcPr>
          <w:p w14:paraId="4D88BC84" w14:textId="77777777" w:rsidR="00335946" w:rsidRPr="00335946" w:rsidRDefault="00335946" w:rsidP="00E27EE2">
            <w:pPr>
              <w:spacing w:after="0" w:line="240" w:lineRule="auto"/>
              <w:rPr>
                <w:rFonts w:ascii="Arial" w:eastAsia="Times New Roman" w:hAnsi="Arial" w:cs="Arial"/>
                <w:color w:val="000000"/>
                <w:sz w:val="20"/>
                <w:szCs w:val="20"/>
              </w:rPr>
            </w:pPr>
            <w:r w:rsidRPr="00335946">
              <w:rPr>
                <w:rFonts w:ascii="Arial" w:eastAsia="Times New Roman" w:hAnsi="Arial" w:cs="Arial"/>
                <w:color w:val="000000"/>
                <w:sz w:val="20"/>
                <w:szCs w:val="20"/>
              </w:rPr>
              <w:t> </w:t>
            </w:r>
          </w:p>
        </w:tc>
        <w:tc>
          <w:tcPr>
            <w:tcW w:w="1467" w:type="dxa"/>
            <w:tcBorders>
              <w:top w:val="nil"/>
              <w:left w:val="nil"/>
              <w:bottom w:val="single" w:sz="4" w:space="0" w:color="auto"/>
              <w:right w:val="single" w:sz="4" w:space="0" w:color="auto"/>
            </w:tcBorders>
            <w:shd w:val="clear" w:color="auto" w:fill="auto"/>
            <w:noWrap/>
            <w:vAlign w:val="bottom"/>
            <w:hideMark/>
          </w:tcPr>
          <w:p w14:paraId="11B4E7E0" w14:textId="77777777" w:rsidR="00335946" w:rsidRPr="00335946" w:rsidRDefault="00335946" w:rsidP="00E27EE2">
            <w:pPr>
              <w:spacing w:after="0" w:line="240" w:lineRule="auto"/>
              <w:jc w:val="right"/>
              <w:rPr>
                <w:rFonts w:ascii="Arial" w:eastAsia="Times New Roman" w:hAnsi="Arial" w:cs="Arial"/>
                <w:color w:val="000000"/>
                <w:sz w:val="20"/>
                <w:szCs w:val="20"/>
              </w:rPr>
            </w:pPr>
            <w:r w:rsidRPr="00335946">
              <w:rPr>
                <w:rFonts w:ascii="Arial" w:eastAsia="Times New Roman" w:hAnsi="Arial" w:cs="Arial"/>
                <w:color w:val="000000"/>
                <w:sz w:val="20"/>
                <w:szCs w:val="20"/>
              </w:rPr>
              <w:t>80,00</w:t>
            </w:r>
          </w:p>
        </w:tc>
      </w:tr>
      <w:tr w:rsidR="00335946" w:rsidRPr="00335946" w14:paraId="61D5D714" w14:textId="77777777" w:rsidTr="00335946">
        <w:trPr>
          <w:trHeight w:val="229"/>
        </w:trPr>
        <w:tc>
          <w:tcPr>
            <w:tcW w:w="1724" w:type="dxa"/>
            <w:tcBorders>
              <w:top w:val="nil"/>
              <w:left w:val="single" w:sz="4" w:space="0" w:color="auto"/>
              <w:bottom w:val="single" w:sz="4" w:space="0" w:color="auto"/>
              <w:right w:val="single" w:sz="4" w:space="0" w:color="auto"/>
            </w:tcBorders>
            <w:shd w:val="clear" w:color="auto" w:fill="auto"/>
            <w:noWrap/>
            <w:vAlign w:val="bottom"/>
            <w:hideMark/>
          </w:tcPr>
          <w:p w14:paraId="2A2C72E6" w14:textId="77777777" w:rsidR="00335946" w:rsidRPr="00335946" w:rsidRDefault="00335946" w:rsidP="00E27EE2">
            <w:pPr>
              <w:spacing w:after="0" w:line="240" w:lineRule="auto"/>
              <w:rPr>
                <w:rFonts w:ascii="Arial" w:eastAsia="Times New Roman" w:hAnsi="Arial" w:cs="Arial"/>
                <w:sz w:val="20"/>
                <w:szCs w:val="20"/>
              </w:rPr>
            </w:pPr>
            <w:r w:rsidRPr="00335946">
              <w:rPr>
                <w:rFonts w:ascii="Arial" w:eastAsia="Times New Roman" w:hAnsi="Arial" w:cs="Arial"/>
                <w:sz w:val="20"/>
                <w:szCs w:val="20"/>
              </w:rPr>
              <w:t>Sin.08-4458-2023</w:t>
            </w:r>
          </w:p>
        </w:tc>
        <w:tc>
          <w:tcPr>
            <w:tcW w:w="4138" w:type="dxa"/>
            <w:tcBorders>
              <w:top w:val="nil"/>
              <w:left w:val="nil"/>
              <w:bottom w:val="single" w:sz="4" w:space="0" w:color="auto"/>
              <w:right w:val="single" w:sz="4" w:space="0" w:color="auto"/>
            </w:tcBorders>
            <w:shd w:val="clear" w:color="auto" w:fill="auto"/>
            <w:noWrap/>
            <w:vAlign w:val="center"/>
            <w:hideMark/>
          </w:tcPr>
          <w:p w14:paraId="0640B88D" w14:textId="77777777" w:rsidR="00335946" w:rsidRPr="00335946" w:rsidRDefault="00335946" w:rsidP="00E27EE2">
            <w:pPr>
              <w:spacing w:after="0" w:line="240" w:lineRule="auto"/>
              <w:rPr>
                <w:rFonts w:ascii="Arial" w:eastAsia="Times New Roman" w:hAnsi="Arial" w:cs="Arial"/>
                <w:color w:val="000000"/>
                <w:sz w:val="18"/>
                <w:szCs w:val="18"/>
              </w:rPr>
            </w:pPr>
            <w:r w:rsidRPr="00335946">
              <w:rPr>
                <w:rFonts w:ascii="Arial" w:eastAsia="Times New Roman" w:hAnsi="Arial" w:cs="Arial"/>
                <w:color w:val="000000"/>
                <w:sz w:val="18"/>
                <w:szCs w:val="18"/>
              </w:rPr>
              <w:t>RENAULT MIDLUM PLACA AMA1256</w:t>
            </w:r>
          </w:p>
        </w:tc>
        <w:tc>
          <w:tcPr>
            <w:tcW w:w="1467" w:type="dxa"/>
            <w:tcBorders>
              <w:top w:val="nil"/>
              <w:left w:val="nil"/>
              <w:bottom w:val="single" w:sz="4" w:space="0" w:color="auto"/>
              <w:right w:val="single" w:sz="4" w:space="0" w:color="auto"/>
            </w:tcBorders>
            <w:shd w:val="clear" w:color="auto" w:fill="auto"/>
            <w:noWrap/>
            <w:vAlign w:val="bottom"/>
            <w:hideMark/>
          </w:tcPr>
          <w:p w14:paraId="7BF4A846" w14:textId="77777777" w:rsidR="00335946" w:rsidRPr="00335946" w:rsidRDefault="00335946" w:rsidP="00E27EE2">
            <w:pPr>
              <w:spacing w:after="0" w:line="240" w:lineRule="auto"/>
              <w:jc w:val="right"/>
              <w:rPr>
                <w:rFonts w:ascii="Arial" w:eastAsia="Times New Roman" w:hAnsi="Arial" w:cs="Arial"/>
                <w:color w:val="000000"/>
                <w:sz w:val="20"/>
                <w:szCs w:val="20"/>
              </w:rPr>
            </w:pPr>
            <w:r w:rsidRPr="00335946">
              <w:rPr>
                <w:rFonts w:ascii="Arial" w:eastAsia="Times New Roman" w:hAnsi="Arial" w:cs="Arial"/>
                <w:color w:val="000000"/>
                <w:sz w:val="20"/>
                <w:szCs w:val="20"/>
              </w:rPr>
              <w:t>0,00</w:t>
            </w:r>
          </w:p>
        </w:tc>
        <w:tc>
          <w:tcPr>
            <w:tcW w:w="897" w:type="dxa"/>
            <w:tcBorders>
              <w:top w:val="nil"/>
              <w:left w:val="nil"/>
              <w:bottom w:val="single" w:sz="4" w:space="0" w:color="auto"/>
              <w:right w:val="single" w:sz="4" w:space="0" w:color="auto"/>
            </w:tcBorders>
            <w:shd w:val="clear" w:color="auto" w:fill="auto"/>
            <w:noWrap/>
            <w:vAlign w:val="bottom"/>
            <w:hideMark/>
          </w:tcPr>
          <w:p w14:paraId="73E88854" w14:textId="77777777" w:rsidR="00335946" w:rsidRPr="00335946" w:rsidRDefault="00335946" w:rsidP="00E27EE2">
            <w:pPr>
              <w:spacing w:after="0" w:line="240" w:lineRule="auto"/>
              <w:jc w:val="right"/>
              <w:rPr>
                <w:rFonts w:ascii="Arial" w:eastAsia="Times New Roman" w:hAnsi="Arial" w:cs="Arial"/>
                <w:color w:val="000000"/>
                <w:sz w:val="20"/>
                <w:szCs w:val="20"/>
              </w:rPr>
            </w:pPr>
            <w:r w:rsidRPr="00335946">
              <w:rPr>
                <w:rFonts w:ascii="Arial" w:eastAsia="Times New Roman" w:hAnsi="Arial" w:cs="Arial"/>
                <w:color w:val="000000"/>
                <w:sz w:val="20"/>
                <w:szCs w:val="20"/>
              </w:rPr>
              <w:t>6,64</w:t>
            </w:r>
          </w:p>
        </w:tc>
        <w:tc>
          <w:tcPr>
            <w:tcW w:w="1467" w:type="dxa"/>
            <w:tcBorders>
              <w:top w:val="nil"/>
              <w:left w:val="nil"/>
              <w:bottom w:val="single" w:sz="4" w:space="0" w:color="auto"/>
              <w:right w:val="single" w:sz="4" w:space="0" w:color="auto"/>
            </w:tcBorders>
            <w:shd w:val="clear" w:color="auto" w:fill="auto"/>
            <w:noWrap/>
            <w:vAlign w:val="bottom"/>
            <w:hideMark/>
          </w:tcPr>
          <w:p w14:paraId="3AC2E4F1" w14:textId="77777777" w:rsidR="00335946" w:rsidRPr="00335946" w:rsidRDefault="00335946" w:rsidP="00E27EE2">
            <w:pPr>
              <w:spacing w:after="0" w:line="240" w:lineRule="auto"/>
              <w:jc w:val="right"/>
              <w:rPr>
                <w:rFonts w:ascii="Arial" w:eastAsia="Times New Roman" w:hAnsi="Arial" w:cs="Arial"/>
                <w:color w:val="000000"/>
                <w:sz w:val="20"/>
                <w:szCs w:val="20"/>
              </w:rPr>
            </w:pPr>
            <w:r w:rsidRPr="00335946">
              <w:rPr>
                <w:rFonts w:ascii="Arial" w:eastAsia="Times New Roman" w:hAnsi="Arial" w:cs="Arial"/>
                <w:color w:val="000000"/>
                <w:sz w:val="20"/>
                <w:szCs w:val="20"/>
              </w:rPr>
              <w:t>6,64</w:t>
            </w:r>
          </w:p>
        </w:tc>
      </w:tr>
      <w:tr w:rsidR="00335946" w:rsidRPr="00335946" w14:paraId="4A8E3D1B" w14:textId="77777777" w:rsidTr="00335946">
        <w:trPr>
          <w:trHeight w:val="229"/>
        </w:trPr>
        <w:tc>
          <w:tcPr>
            <w:tcW w:w="1724" w:type="dxa"/>
            <w:tcBorders>
              <w:top w:val="nil"/>
              <w:left w:val="single" w:sz="4" w:space="0" w:color="auto"/>
              <w:bottom w:val="single" w:sz="4" w:space="0" w:color="auto"/>
              <w:right w:val="single" w:sz="4" w:space="0" w:color="auto"/>
            </w:tcBorders>
            <w:shd w:val="clear" w:color="auto" w:fill="auto"/>
            <w:noWrap/>
            <w:vAlign w:val="bottom"/>
            <w:hideMark/>
          </w:tcPr>
          <w:p w14:paraId="63A8F8D3" w14:textId="77777777" w:rsidR="00335946" w:rsidRPr="00335946" w:rsidRDefault="00335946" w:rsidP="00E27EE2">
            <w:pPr>
              <w:spacing w:after="0" w:line="240" w:lineRule="auto"/>
              <w:rPr>
                <w:rFonts w:eastAsia="Times New Roman"/>
              </w:rPr>
            </w:pPr>
            <w:r w:rsidRPr="00335946">
              <w:rPr>
                <w:rFonts w:eastAsia="Times New Roman"/>
              </w:rPr>
              <w:t>Sin.08-200646-2024</w:t>
            </w:r>
          </w:p>
        </w:tc>
        <w:tc>
          <w:tcPr>
            <w:tcW w:w="4138" w:type="dxa"/>
            <w:tcBorders>
              <w:top w:val="nil"/>
              <w:left w:val="nil"/>
              <w:bottom w:val="single" w:sz="4" w:space="0" w:color="auto"/>
              <w:right w:val="single" w:sz="4" w:space="0" w:color="auto"/>
            </w:tcBorders>
            <w:shd w:val="clear" w:color="auto" w:fill="auto"/>
            <w:noWrap/>
            <w:vAlign w:val="center"/>
            <w:hideMark/>
          </w:tcPr>
          <w:p w14:paraId="645E9955" w14:textId="77777777" w:rsidR="00335946" w:rsidRPr="00335946" w:rsidRDefault="00335946" w:rsidP="00E27EE2">
            <w:pPr>
              <w:spacing w:after="0" w:line="240" w:lineRule="auto"/>
              <w:rPr>
                <w:rFonts w:ascii="Arial" w:eastAsia="Times New Roman" w:hAnsi="Arial" w:cs="Arial"/>
                <w:color w:val="000000"/>
                <w:sz w:val="18"/>
                <w:szCs w:val="18"/>
              </w:rPr>
            </w:pPr>
            <w:r w:rsidRPr="00335946">
              <w:rPr>
                <w:rFonts w:ascii="Arial" w:eastAsia="Times New Roman" w:hAnsi="Arial" w:cs="Arial"/>
                <w:color w:val="000000"/>
                <w:sz w:val="18"/>
                <w:szCs w:val="18"/>
              </w:rPr>
              <w:t>NISSAN AMA 1033</w:t>
            </w:r>
          </w:p>
        </w:tc>
        <w:tc>
          <w:tcPr>
            <w:tcW w:w="1467" w:type="dxa"/>
            <w:tcBorders>
              <w:top w:val="nil"/>
              <w:left w:val="nil"/>
              <w:bottom w:val="single" w:sz="4" w:space="0" w:color="auto"/>
              <w:right w:val="single" w:sz="4" w:space="0" w:color="auto"/>
            </w:tcBorders>
            <w:shd w:val="clear" w:color="auto" w:fill="auto"/>
            <w:noWrap/>
            <w:vAlign w:val="bottom"/>
            <w:hideMark/>
          </w:tcPr>
          <w:p w14:paraId="1C2D3430" w14:textId="77777777" w:rsidR="00335946" w:rsidRPr="00335946" w:rsidRDefault="00335946" w:rsidP="00E27EE2">
            <w:pPr>
              <w:spacing w:after="0" w:line="240" w:lineRule="auto"/>
              <w:jc w:val="right"/>
              <w:rPr>
                <w:rFonts w:ascii="Arial" w:eastAsia="Times New Roman" w:hAnsi="Arial" w:cs="Arial"/>
                <w:color w:val="000000"/>
                <w:sz w:val="20"/>
                <w:szCs w:val="20"/>
              </w:rPr>
            </w:pPr>
            <w:r w:rsidRPr="00335946">
              <w:rPr>
                <w:rFonts w:ascii="Arial" w:eastAsia="Times New Roman" w:hAnsi="Arial" w:cs="Arial"/>
                <w:color w:val="000000"/>
                <w:sz w:val="20"/>
                <w:szCs w:val="20"/>
              </w:rPr>
              <w:t>80,00</w:t>
            </w:r>
          </w:p>
        </w:tc>
        <w:tc>
          <w:tcPr>
            <w:tcW w:w="897" w:type="dxa"/>
            <w:tcBorders>
              <w:top w:val="nil"/>
              <w:left w:val="nil"/>
              <w:bottom w:val="single" w:sz="4" w:space="0" w:color="auto"/>
              <w:right w:val="single" w:sz="4" w:space="0" w:color="auto"/>
            </w:tcBorders>
            <w:shd w:val="clear" w:color="auto" w:fill="auto"/>
            <w:noWrap/>
            <w:vAlign w:val="bottom"/>
            <w:hideMark/>
          </w:tcPr>
          <w:p w14:paraId="0D37D4E8" w14:textId="77777777" w:rsidR="00335946" w:rsidRPr="00335946" w:rsidRDefault="00335946" w:rsidP="00E27EE2">
            <w:pPr>
              <w:spacing w:after="0" w:line="240" w:lineRule="auto"/>
              <w:rPr>
                <w:rFonts w:ascii="Arial" w:eastAsia="Times New Roman" w:hAnsi="Arial" w:cs="Arial"/>
                <w:color w:val="000000"/>
                <w:sz w:val="20"/>
                <w:szCs w:val="20"/>
              </w:rPr>
            </w:pPr>
            <w:r w:rsidRPr="00335946">
              <w:rPr>
                <w:rFonts w:ascii="Arial" w:eastAsia="Times New Roman" w:hAnsi="Arial" w:cs="Arial"/>
                <w:color w:val="000000"/>
                <w:sz w:val="20"/>
                <w:szCs w:val="20"/>
              </w:rPr>
              <w:t> </w:t>
            </w:r>
          </w:p>
        </w:tc>
        <w:tc>
          <w:tcPr>
            <w:tcW w:w="1467" w:type="dxa"/>
            <w:tcBorders>
              <w:top w:val="nil"/>
              <w:left w:val="nil"/>
              <w:bottom w:val="single" w:sz="4" w:space="0" w:color="auto"/>
              <w:right w:val="single" w:sz="4" w:space="0" w:color="auto"/>
            </w:tcBorders>
            <w:shd w:val="clear" w:color="auto" w:fill="auto"/>
            <w:noWrap/>
            <w:vAlign w:val="bottom"/>
            <w:hideMark/>
          </w:tcPr>
          <w:p w14:paraId="31EF75FD" w14:textId="77777777" w:rsidR="00335946" w:rsidRPr="00335946" w:rsidRDefault="00335946" w:rsidP="00E27EE2">
            <w:pPr>
              <w:spacing w:after="0" w:line="240" w:lineRule="auto"/>
              <w:jc w:val="right"/>
              <w:rPr>
                <w:rFonts w:ascii="Arial" w:eastAsia="Times New Roman" w:hAnsi="Arial" w:cs="Arial"/>
                <w:color w:val="000000"/>
                <w:sz w:val="20"/>
                <w:szCs w:val="20"/>
              </w:rPr>
            </w:pPr>
            <w:r w:rsidRPr="00335946">
              <w:rPr>
                <w:rFonts w:ascii="Arial" w:eastAsia="Times New Roman" w:hAnsi="Arial" w:cs="Arial"/>
                <w:color w:val="000000"/>
                <w:sz w:val="20"/>
                <w:szCs w:val="20"/>
              </w:rPr>
              <w:t>80,00</w:t>
            </w:r>
          </w:p>
        </w:tc>
      </w:tr>
      <w:tr w:rsidR="00335946" w:rsidRPr="00335946" w14:paraId="390F2F3E" w14:textId="77777777" w:rsidTr="00335946">
        <w:trPr>
          <w:trHeight w:val="229"/>
        </w:trPr>
        <w:tc>
          <w:tcPr>
            <w:tcW w:w="1724" w:type="dxa"/>
            <w:tcBorders>
              <w:top w:val="nil"/>
              <w:left w:val="single" w:sz="4" w:space="0" w:color="auto"/>
              <w:bottom w:val="single" w:sz="4" w:space="0" w:color="auto"/>
              <w:right w:val="single" w:sz="4" w:space="0" w:color="auto"/>
            </w:tcBorders>
            <w:shd w:val="clear" w:color="auto" w:fill="auto"/>
            <w:noWrap/>
            <w:vAlign w:val="bottom"/>
            <w:hideMark/>
          </w:tcPr>
          <w:p w14:paraId="4DCB189D" w14:textId="77777777" w:rsidR="00335946" w:rsidRPr="00335946" w:rsidRDefault="00335946" w:rsidP="00E27EE2">
            <w:pPr>
              <w:spacing w:after="0" w:line="240" w:lineRule="auto"/>
              <w:rPr>
                <w:rFonts w:eastAsia="Times New Roman"/>
              </w:rPr>
            </w:pPr>
            <w:r w:rsidRPr="00335946">
              <w:rPr>
                <w:rFonts w:eastAsia="Times New Roman"/>
              </w:rPr>
              <w:t>Sin.08-200646-2024</w:t>
            </w:r>
          </w:p>
        </w:tc>
        <w:tc>
          <w:tcPr>
            <w:tcW w:w="4138" w:type="dxa"/>
            <w:tcBorders>
              <w:top w:val="nil"/>
              <w:left w:val="nil"/>
              <w:bottom w:val="single" w:sz="4" w:space="0" w:color="auto"/>
              <w:right w:val="single" w:sz="4" w:space="0" w:color="auto"/>
            </w:tcBorders>
            <w:shd w:val="clear" w:color="auto" w:fill="auto"/>
            <w:noWrap/>
            <w:vAlign w:val="center"/>
            <w:hideMark/>
          </w:tcPr>
          <w:p w14:paraId="037C16C8" w14:textId="77777777" w:rsidR="00335946" w:rsidRPr="00335946" w:rsidRDefault="00335946" w:rsidP="00E27EE2">
            <w:pPr>
              <w:spacing w:after="0" w:line="240" w:lineRule="auto"/>
              <w:rPr>
                <w:rFonts w:ascii="Arial" w:eastAsia="Times New Roman" w:hAnsi="Arial" w:cs="Arial"/>
                <w:color w:val="000000"/>
                <w:sz w:val="18"/>
                <w:szCs w:val="18"/>
              </w:rPr>
            </w:pPr>
            <w:r w:rsidRPr="00335946">
              <w:rPr>
                <w:rFonts w:ascii="Arial" w:eastAsia="Times New Roman" w:hAnsi="Arial" w:cs="Arial"/>
                <w:color w:val="000000"/>
                <w:sz w:val="18"/>
                <w:szCs w:val="18"/>
              </w:rPr>
              <w:t>NISSAN AMA 1033</w:t>
            </w:r>
          </w:p>
        </w:tc>
        <w:tc>
          <w:tcPr>
            <w:tcW w:w="1467" w:type="dxa"/>
            <w:tcBorders>
              <w:top w:val="nil"/>
              <w:left w:val="nil"/>
              <w:bottom w:val="single" w:sz="4" w:space="0" w:color="auto"/>
              <w:right w:val="single" w:sz="4" w:space="0" w:color="auto"/>
            </w:tcBorders>
            <w:shd w:val="clear" w:color="auto" w:fill="auto"/>
            <w:noWrap/>
            <w:vAlign w:val="bottom"/>
            <w:hideMark/>
          </w:tcPr>
          <w:p w14:paraId="4A829EAB" w14:textId="77777777" w:rsidR="00335946" w:rsidRPr="00335946" w:rsidRDefault="00335946" w:rsidP="00E27EE2">
            <w:pPr>
              <w:spacing w:after="0" w:line="240" w:lineRule="auto"/>
              <w:jc w:val="right"/>
              <w:rPr>
                <w:rFonts w:ascii="Arial" w:eastAsia="Times New Roman" w:hAnsi="Arial" w:cs="Arial"/>
                <w:color w:val="000000"/>
                <w:sz w:val="20"/>
                <w:szCs w:val="20"/>
              </w:rPr>
            </w:pPr>
            <w:r w:rsidRPr="00335946">
              <w:rPr>
                <w:rFonts w:ascii="Arial" w:eastAsia="Times New Roman" w:hAnsi="Arial" w:cs="Arial"/>
                <w:color w:val="000000"/>
                <w:sz w:val="20"/>
                <w:szCs w:val="20"/>
              </w:rPr>
              <w:t>0,00</w:t>
            </w:r>
          </w:p>
        </w:tc>
        <w:tc>
          <w:tcPr>
            <w:tcW w:w="897" w:type="dxa"/>
            <w:tcBorders>
              <w:top w:val="nil"/>
              <w:left w:val="nil"/>
              <w:bottom w:val="single" w:sz="4" w:space="0" w:color="auto"/>
              <w:right w:val="single" w:sz="4" w:space="0" w:color="auto"/>
            </w:tcBorders>
            <w:shd w:val="clear" w:color="auto" w:fill="auto"/>
            <w:noWrap/>
            <w:vAlign w:val="bottom"/>
            <w:hideMark/>
          </w:tcPr>
          <w:p w14:paraId="100DDFD0" w14:textId="77777777" w:rsidR="00335946" w:rsidRPr="00335946" w:rsidRDefault="00335946" w:rsidP="00E27EE2">
            <w:pPr>
              <w:spacing w:after="0" w:line="240" w:lineRule="auto"/>
              <w:jc w:val="right"/>
              <w:rPr>
                <w:rFonts w:ascii="Arial" w:eastAsia="Times New Roman" w:hAnsi="Arial" w:cs="Arial"/>
                <w:color w:val="000000"/>
                <w:sz w:val="20"/>
                <w:szCs w:val="20"/>
              </w:rPr>
            </w:pPr>
            <w:r w:rsidRPr="00335946">
              <w:rPr>
                <w:rFonts w:ascii="Arial" w:eastAsia="Times New Roman" w:hAnsi="Arial" w:cs="Arial"/>
                <w:color w:val="000000"/>
                <w:sz w:val="20"/>
                <w:szCs w:val="20"/>
              </w:rPr>
              <w:t>6,57</w:t>
            </w:r>
          </w:p>
        </w:tc>
        <w:tc>
          <w:tcPr>
            <w:tcW w:w="1467" w:type="dxa"/>
            <w:tcBorders>
              <w:top w:val="nil"/>
              <w:left w:val="nil"/>
              <w:bottom w:val="single" w:sz="4" w:space="0" w:color="auto"/>
              <w:right w:val="single" w:sz="4" w:space="0" w:color="auto"/>
            </w:tcBorders>
            <w:shd w:val="clear" w:color="auto" w:fill="auto"/>
            <w:noWrap/>
            <w:vAlign w:val="bottom"/>
            <w:hideMark/>
          </w:tcPr>
          <w:p w14:paraId="7F4FF24B" w14:textId="77777777" w:rsidR="00335946" w:rsidRPr="00335946" w:rsidRDefault="00335946" w:rsidP="00E27EE2">
            <w:pPr>
              <w:spacing w:after="0" w:line="240" w:lineRule="auto"/>
              <w:jc w:val="right"/>
              <w:rPr>
                <w:rFonts w:ascii="Arial" w:eastAsia="Times New Roman" w:hAnsi="Arial" w:cs="Arial"/>
                <w:color w:val="000000"/>
                <w:sz w:val="20"/>
                <w:szCs w:val="20"/>
              </w:rPr>
            </w:pPr>
            <w:r w:rsidRPr="00335946">
              <w:rPr>
                <w:rFonts w:ascii="Arial" w:eastAsia="Times New Roman" w:hAnsi="Arial" w:cs="Arial"/>
                <w:color w:val="000000"/>
                <w:sz w:val="20"/>
                <w:szCs w:val="20"/>
              </w:rPr>
              <w:t>6,57</w:t>
            </w:r>
          </w:p>
        </w:tc>
      </w:tr>
      <w:tr w:rsidR="00335946" w:rsidRPr="00335946" w14:paraId="79EEA585" w14:textId="77777777" w:rsidTr="00335946">
        <w:trPr>
          <w:trHeight w:val="229"/>
        </w:trPr>
        <w:tc>
          <w:tcPr>
            <w:tcW w:w="1724" w:type="dxa"/>
            <w:tcBorders>
              <w:top w:val="nil"/>
              <w:left w:val="single" w:sz="4" w:space="0" w:color="auto"/>
              <w:bottom w:val="single" w:sz="4" w:space="0" w:color="auto"/>
              <w:right w:val="single" w:sz="4" w:space="0" w:color="auto"/>
            </w:tcBorders>
            <w:shd w:val="clear" w:color="auto" w:fill="auto"/>
            <w:noWrap/>
            <w:vAlign w:val="bottom"/>
            <w:hideMark/>
          </w:tcPr>
          <w:p w14:paraId="16942B14" w14:textId="77777777" w:rsidR="00335946" w:rsidRPr="00335946" w:rsidRDefault="00335946" w:rsidP="00E27EE2">
            <w:pPr>
              <w:spacing w:after="0" w:line="240" w:lineRule="auto"/>
              <w:rPr>
                <w:rFonts w:eastAsia="Times New Roman"/>
              </w:rPr>
            </w:pPr>
            <w:r w:rsidRPr="00335946">
              <w:rPr>
                <w:rFonts w:eastAsia="Times New Roman"/>
              </w:rPr>
              <w:t>Sin.08-200825-2024</w:t>
            </w:r>
          </w:p>
        </w:tc>
        <w:tc>
          <w:tcPr>
            <w:tcW w:w="4138" w:type="dxa"/>
            <w:tcBorders>
              <w:top w:val="nil"/>
              <w:left w:val="nil"/>
              <w:bottom w:val="single" w:sz="4" w:space="0" w:color="auto"/>
              <w:right w:val="single" w:sz="4" w:space="0" w:color="auto"/>
            </w:tcBorders>
            <w:shd w:val="clear" w:color="auto" w:fill="auto"/>
            <w:noWrap/>
            <w:vAlign w:val="bottom"/>
            <w:hideMark/>
          </w:tcPr>
          <w:p w14:paraId="4D4551AA" w14:textId="77777777" w:rsidR="00335946" w:rsidRPr="00335946" w:rsidRDefault="00335946" w:rsidP="00E27EE2">
            <w:pPr>
              <w:spacing w:after="0" w:line="240" w:lineRule="auto"/>
              <w:rPr>
                <w:rFonts w:ascii="Arial" w:eastAsia="Times New Roman" w:hAnsi="Arial" w:cs="Arial"/>
                <w:color w:val="000000"/>
                <w:sz w:val="18"/>
                <w:szCs w:val="18"/>
              </w:rPr>
            </w:pPr>
            <w:r w:rsidRPr="00335946">
              <w:rPr>
                <w:rFonts w:ascii="Arial" w:eastAsia="Times New Roman" w:hAnsi="Arial" w:cs="Arial"/>
                <w:color w:val="000000"/>
                <w:sz w:val="18"/>
                <w:szCs w:val="18"/>
              </w:rPr>
              <w:t>FORD F250, PLACA AMA1029 - PARABRISAS</w:t>
            </w:r>
          </w:p>
        </w:tc>
        <w:tc>
          <w:tcPr>
            <w:tcW w:w="1467" w:type="dxa"/>
            <w:tcBorders>
              <w:top w:val="nil"/>
              <w:left w:val="nil"/>
              <w:bottom w:val="single" w:sz="4" w:space="0" w:color="auto"/>
              <w:right w:val="single" w:sz="4" w:space="0" w:color="auto"/>
            </w:tcBorders>
            <w:shd w:val="clear" w:color="auto" w:fill="auto"/>
            <w:noWrap/>
            <w:vAlign w:val="bottom"/>
            <w:hideMark/>
          </w:tcPr>
          <w:p w14:paraId="775AD7D2" w14:textId="77777777" w:rsidR="00335946" w:rsidRPr="00335946" w:rsidRDefault="00335946" w:rsidP="00E27EE2">
            <w:pPr>
              <w:spacing w:after="0" w:line="240" w:lineRule="auto"/>
              <w:jc w:val="right"/>
              <w:rPr>
                <w:rFonts w:ascii="Arial" w:eastAsia="Times New Roman" w:hAnsi="Arial" w:cs="Arial"/>
                <w:color w:val="000000"/>
                <w:sz w:val="20"/>
                <w:szCs w:val="20"/>
              </w:rPr>
            </w:pPr>
            <w:r w:rsidRPr="00335946">
              <w:rPr>
                <w:rFonts w:ascii="Arial" w:eastAsia="Times New Roman" w:hAnsi="Arial" w:cs="Arial"/>
                <w:color w:val="000000"/>
                <w:sz w:val="20"/>
                <w:szCs w:val="20"/>
              </w:rPr>
              <w:t>0,00</w:t>
            </w:r>
          </w:p>
        </w:tc>
        <w:tc>
          <w:tcPr>
            <w:tcW w:w="897" w:type="dxa"/>
            <w:tcBorders>
              <w:top w:val="nil"/>
              <w:left w:val="nil"/>
              <w:bottom w:val="single" w:sz="4" w:space="0" w:color="auto"/>
              <w:right w:val="single" w:sz="4" w:space="0" w:color="auto"/>
            </w:tcBorders>
            <w:shd w:val="clear" w:color="auto" w:fill="auto"/>
            <w:noWrap/>
            <w:vAlign w:val="bottom"/>
            <w:hideMark/>
          </w:tcPr>
          <w:p w14:paraId="73169729" w14:textId="77777777" w:rsidR="00335946" w:rsidRPr="00335946" w:rsidRDefault="00335946" w:rsidP="00E27EE2">
            <w:pPr>
              <w:spacing w:after="0" w:line="240" w:lineRule="auto"/>
              <w:jc w:val="right"/>
              <w:rPr>
                <w:rFonts w:ascii="Arial" w:eastAsia="Times New Roman" w:hAnsi="Arial" w:cs="Arial"/>
                <w:color w:val="000000"/>
                <w:sz w:val="20"/>
                <w:szCs w:val="20"/>
              </w:rPr>
            </w:pPr>
            <w:r w:rsidRPr="00335946">
              <w:rPr>
                <w:rFonts w:ascii="Arial" w:eastAsia="Times New Roman" w:hAnsi="Arial" w:cs="Arial"/>
                <w:color w:val="000000"/>
                <w:sz w:val="20"/>
                <w:szCs w:val="20"/>
              </w:rPr>
              <w:t>6,57</w:t>
            </w:r>
          </w:p>
        </w:tc>
        <w:tc>
          <w:tcPr>
            <w:tcW w:w="1467" w:type="dxa"/>
            <w:tcBorders>
              <w:top w:val="nil"/>
              <w:left w:val="nil"/>
              <w:bottom w:val="single" w:sz="4" w:space="0" w:color="auto"/>
              <w:right w:val="single" w:sz="4" w:space="0" w:color="auto"/>
            </w:tcBorders>
            <w:shd w:val="clear" w:color="auto" w:fill="auto"/>
            <w:noWrap/>
            <w:vAlign w:val="bottom"/>
            <w:hideMark/>
          </w:tcPr>
          <w:p w14:paraId="44B1F41C" w14:textId="77777777" w:rsidR="00335946" w:rsidRPr="00335946" w:rsidRDefault="00335946" w:rsidP="00E27EE2">
            <w:pPr>
              <w:spacing w:after="0" w:line="240" w:lineRule="auto"/>
              <w:jc w:val="right"/>
              <w:rPr>
                <w:rFonts w:ascii="Arial" w:eastAsia="Times New Roman" w:hAnsi="Arial" w:cs="Arial"/>
                <w:color w:val="000000"/>
                <w:sz w:val="20"/>
                <w:szCs w:val="20"/>
              </w:rPr>
            </w:pPr>
            <w:r w:rsidRPr="00335946">
              <w:rPr>
                <w:rFonts w:ascii="Arial" w:eastAsia="Times New Roman" w:hAnsi="Arial" w:cs="Arial"/>
                <w:color w:val="000000"/>
                <w:sz w:val="20"/>
                <w:szCs w:val="20"/>
              </w:rPr>
              <w:t>6,57</w:t>
            </w:r>
          </w:p>
        </w:tc>
      </w:tr>
      <w:tr w:rsidR="00335946" w:rsidRPr="00335946" w14:paraId="169C41A8" w14:textId="77777777" w:rsidTr="00335946">
        <w:trPr>
          <w:trHeight w:val="229"/>
        </w:trPr>
        <w:tc>
          <w:tcPr>
            <w:tcW w:w="172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50C6DE" w14:textId="77777777" w:rsidR="00335946" w:rsidRPr="00335946" w:rsidRDefault="00335946" w:rsidP="00E27EE2">
            <w:pPr>
              <w:spacing w:after="0" w:line="240" w:lineRule="auto"/>
              <w:rPr>
                <w:rFonts w:ascii="Arial" w:eastAsia="Times New Roman" w:hAnsi="Arial" w:cs="Arial"/>
                <w:sz w:val="20"/>
                <w:szCs w:val="20"/>
              </w:rPr>
            </w:pPr>
            <w:r w:rsidRPr="00335946">
              <w:rPr>
                <w:rFonts w:ascii="Arial" w:eastAsia="Times New Roman" w:hAnsi="Arial" w:cs="Arial"/>
                <w:sz w:val="20"/>
                <w:szCs w:val="20"/>
              </w:rPr>
              <w:t>Sin.08-4441-2023</w:t>
            </w:r>
          </w:p>
        </w:tc>
        <w:tc>
          <w:tcPr>
            <w:tcW w:w="4138" w:type="dxa"/>
            <w:tcBorders>
              <w:top w:val="single" w:sz="4" w:space="0" w:color="auto"/>
              <w:left w:val="nil"/>
              <w:bottom w:val="single" w:sz="4" w:space="0" w:color="auto"/>
              <w:right w:val="single" w:sz="4" w:space="0" w:color="auto"/>
            </w:tcBorders>
            <w:shd w:val="clear" w:color="auto" w:fill="auto"/>
            <w:noWrap/>
            <w:vAlign w:val="center"/>
            <w:hideMark/>
          </w:tcPr>
          <w:p w14:paraId="5CEA0DAF" w14:textId="77777777" w:rsidR="00335946" w:rsidRPr="00335946" w:rsidRDefault="00335946" w:rsidP="00E27EE2">
            <w:pPr>
              <w:spacing w:after="0" w:line="240" w:lineRule="auto"/>
              <w:rPr>
                <w:rFonts w:ascii="Arial" w:eastAsia="Times New Roman" w:hAnsi="Arial" w:cs="Arial"/>
                <w:color w:val="000000"/>
                <w:sz w:val="18"/>
                <w:szCs w:val="18"/>
              </w:rPr>
            </w:pPr>
            <w:r w:rsidRPr="00335946">
              <w:rPr>
                <w:rFonts w:ascii="Arial" w:eastAsia="Times New Roman" w:hAnsi="Arial" w:cs="Arial"/>
                <w:color w:val="000000"/>
                <w:sz w:val="18"/>
                <w:szCs w:val="18"/>
              </w:rPr>
              <w:t>MERCEDES BENZ, PLACA AMA1414</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1A1BE704" w14:textId="77777777" w:rsidR="00335946" w:rsidRPr="00335946" w:rsidRDefault="00335946" w:rsidP="00E27EE2">
            <w:pPr>
              <w:spacing w:after="0" w:line="240" w:lineRule="auto"/>
              <w:jc w:val="right"/>
              <w:rPr>
                <w:rFonts w:ascii="Arial" w:eastAsia="Times New Roman" w:hAnsi="Arial" w:cs="Arial"/>
                <w:color w:val="000000"/>
                <w:sz w:val="20"/>
                <w:szCs w:val="20"/>
              </w:rPr>
            </w:pPr>
            <w:r w:rsidRPr="00335946">
              <w:rPr>
                <w:rFonts w:ascii="Arial" w:eastAsia="Times New Roman" w:hAnsi="Arial" w:cs="Arial"/>
                <w:color w:val="000000"/>
                <w:sz w:val="20"/>
                <w:szCs w:val="20"/>
              </w:rPr>
              <w:t>134,40</w:t>
            </w:r>
          </w:p>
        </w:tc>
        <w:tc>
          <w:tcPr>
            <w:tcW w:w="897" w:type="dxa"/>
            <w:tcBorders>
              <w:top w:val="single" w:sz="4" w:space="0" w:color="auto"/>
              <w:left w:val="nil"/>
              <w:bottom w:val="single" w:sz="4" w:space="0" w:color="auto"/>
              <w:right w:val="single" w:sz="4" w:space="0" w:color="auto"/>
            </w:tcBorders>
            <w:shd w:val="clear" w:color="auto" w:fill="auto"/>
            <w:noWrap/>
            <w:vAlign w:val="bottom"/>
            <w:hideMark/>
          </w:tcPr>
          <w:p w14:paraId="3B7A4245" w14:textId="77777777" w:rsidR="00335946" w:rsidRPr="00335946" w:rsidRDefault="00335946" w:rsidP="00E27EE2">
            <w:pPr>
              <w:spacing w:after="0" w:line="240" w:lineRule="auto"/>
              <w:rPr>
                <w:rFonts w:ascii="Arial" w:eastAsia="Times New Roman" w:hAnsi="Arial" w:cs="Arial"/>
                <w:color w:val="000000"/>
                <w:sz w:val="20"/>
                <w:szCs w:val="20"/>
              </w:rPr>
            </w:pPr>
            <w:r w:rsidRPr="00335946">
              <w:rPr>
                <w:rFonts w:ascii="Arial" w:eastAsia="Times New Roman" w:hAnsi="Arial" w:cs="Arial"/>
                <w:color w:val="000000"/>
                <w:sz w:val="20"/>
                <w:szCs w:val="20"/>
              </w:rPr>
              <w:t> </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5C4D2549" w14:textId="77777777" w:rsidR="00335946" w:rsidRPr="00335946" w:rsidRDefault="00335946" w:rsidP="00E27EE2">
            <w:pPr>
              <w:spacing w:after="0" w:line="240" w:lineRule="auto"/>
              <w:jc w:val="right"/>
              <w:rPr>
                <w:rFonts w:ascii="Arial" w:eastAsia="Times New Roman" w:hAnsi="Arial" w:cs="Arial"/>
                <w:color w:val="000000"/>
                <w:sz w:val="20"/>
                <w:szCs w:val="20"/>
              </w:rPr>
            </w:pPr>
            <w:r w:rsidRPr="00335946">
              <w:rPr>
                <w:rFonts w:ascii="Arial" w:eastAsia="Times New Roman" w:hAnsi="Arial" w:cs="Arial"/>
                <w:color w:val="000000"/>
                <w:sz w:val="20"/>
                <w:szCs w:val="20"/>
              </w:rPr>
              <w:t>134,40</w:t>
            </w:r>
          </w:p>
        </w:tc>
      </w:tr>
      <w:tr w:rsidR="00335946" w:rsidRPr="00335946" w14:paraId="5AEAA134" w14:textId="77777777" w:rsidTr="00335946">
        <w:trPr>
          <w:trHeight w:val="229"/>
        </w:trPr>
        <w:tc>
          <w:tcPr>
            <w:tcW w:w="1724" w:type="dxa"/>
            <w:tcBorders>
              <w:top w:val="nil"/>
              <w:left w:val="single" w:sz="4" w:space="0" w:color="auto"/>
              <w:bottom w:val="single" w:sz="4" w:space="0" w:color="auto"/>
              <w:right w:val="single" w:sz="4" w:space="0" w:color="auto"/>
            </w:tcBorders>
            <w:shd w:val="clear" w:color="auto" w:fill="auto"/>
            <w:noWrap/>
            <w:vAlign w:val="bottom"/>
            <w:hideMark/>
          </w:tcPr>
          <w:p w14:paraId="038F7F3C" w14:textId="77777777" w:rsidR="00335946" w:rsidRPr="00335946" w:rsidRDefault="00335946" w:rsidP="00E27EE2">
            <w:pPr>
              <w:spacing w:after="0" w:line="240" w:lineRule="auto"/>
              <w:rPr>
                <w:rFonts w:ascii="Arial" w:eastAsia="Times New Roman" w:hAnsi="Arial" w:cs="Arial"/>
                <w:sz w:val="20"/>
                <w:szCs w:val="20"/>
              </w:rPr>
            </w:pPr>
            <w:r w:rsidRPr="00335946">
              <w:rPr>
                <w:rFonts w:ascii="Arial" w:eastAsia="Times New Roman" w:hAnsi="Arial" w:cs="Arial"/>
                <w:sz w:val="20"/>
                <w:szCs w:val="20"/>
              </w:rPr>
              <w:t>Sin.08-4441-2023</w:t>
            </w:r>
          </w:p>
        </w:tc>
        <w:tc>
          <w:tcPr>
            <w:tcW w:w="4138" w:type="dxa"/>
            <w:tcBorders>
              <w:top w:val="nil"/>
              <w:left w:val="nil"/>
              <w:bottom w:val="single" w:sz="4" w:space="0" w:color="auto"/>
              <w:right w:val="single" w:sz="4" w:space="0" w:color="auto"/>
            </w:tcBorders>
            <w:shd w:val="clear" w:color="auto" w:fill="auto"/>
            <w:noWrap/>
            <w:vAlign w:val="center"/>
            <w:hideMark/>
          </w:tcPr>
          <w:p w14:paraId="3310D2ED" w14:textId="77777777" w:rsidR="00335946" w:rsidRPr="00335946" w:rsidRDefault="00335946" w:rsidP="00E27EE2">
            <w:pPr>
              <w:spacing w:after="0" w:line="240" w:lineRule="auto"/>
              <w:rPr>
                <w:rFonts w:ascii="Arial" w:eastAsia="Times New Roman" w:hAnsi="Arial" w:cs="Arial"/>
                <w:color w:val="000000"/>
                <w:sz w:val="18"/>
                <w:szCs w:val="18"/>
              </w:rPr>
            </w:pPr>
            <w:r w:rsidRPr="00335946">
              <w:rPr>
                <w:rFonts w:ascii="Arial" w:eastAsia="Times New Roman" w:hAnsi="Arial" w:cs="Arial"/>
                <w:color w:val="000000"/>
                <w:sz w:val="18"/>
                <w:szCs w:val="18"/>
              </w:rPr>
              <w:t>MERCEDES BENZ, PLACA AMA1414</w:t>
            </w:r>
          </w:p>
        </w:tc>
        <w:tc>
          <w:tcPr>
            <w:tcW w:w="1467" w:type="dxa"/>
            <w:tcBorders>
              <w:top w:val="nil"/>
              <w:left w:val="nil"/>
              <w:bottom w:val="single" w:sz="4" w:space="0" w:color="auto"/>
              <w:right w:val="single" w:sz="4" w:space="0" w:color="auto"/>
            </w:tcBorders>
            <w:shd w:val="clear" w:color="auto" w:fill="auto"/>
            <w:noWrap/>
            <w:vAlign w:val="bottom"/>
            <w:hideMark/>
          </w:tcPr>
          <w:p w14:paraId="2778956E" w14:textId="77777777" w:rsidR="00335946" w:rsidRPr="00335946" w:rsidRDefault="00335946" w:rsidP="00E27EE2">
            <w:pPr>
              <w:spacing w:after="0" w:line="240" w:lineRule="auto"/>
              <w:jc w:val="right"/>
              <w:rPr>
                <w:rFonts w:ascii="Arial" w:eastAsia="Times New Roman" w:hAnsi="Arial" w:cs="Arial"/>
                <w:color w:val="000000"/>
                <w:sz w:val="20"/>
                <w:szCs w:val="20"/>
              </w:rPr>
            </w:pPr>
            <w:r w:rsidRPr="00335946">
              <w:rPr>
                <w:rFonts w:ascii="Arial" w:eastAsia="Times New Roman" w:hAnsi="Arial" w:cs="Arial"/>
                <w:color w:val="000000"/>
                <w:sz w:val="20"/>
                <w:szCs w:val="20"/>
              </w:rPr>
              <w:t>0,00</w:t>
            </w:r>
          </w:p>
        </w:tc>
        <w:tc>
          <w:tcPr>
            <w:tcW w:w="897" w:type="dxa"/>
            <w:tcBorders>
              <w:top w:val="nil"/>
              <w:left w:val="nil"/>
              <w:bottom w:val="single" w:sz="4" w:space="0" w:color="auto"/>
              <w:right w:val="single" w:sz="4" w:space="0" w:color="auto"/>
            </w:tcBorders>
            <w:shd w:val="clear" w:color="auto" w:fill="auto"/>
            <w:noWrap/>
            <w:vAlign w:val="bottom"/>
            <w:hideMark/>
          </w:tcPr>
          <w:p w14:paraId="580973CD" w14:textId="77777777" w:rsidR="00335946" w:rsidRPr="00335946" w:rsidRDefault="00335946" w:rsidP="00E27EE2">
            <w:pPr>
              <w:spacing w:after="0" w:line="240" w:lineRule="auto"/>
              <w:jc w:val="right"/>
              <w:rPr>
                <w:rFonts w:ascii="Arial" w:eastAsia="Times New Roman" w:hAnsi="Arial" w:cs="Arial"/>
                <w:color w:val="000000"/>
                <w:sz w:val="20"/>
                <w:szCs w:val="20"/>
              </w:rPr>
            </w:pPr>
            <w:r w:rsidRPr="00335946">
              <w:rPr>
                <w:rFonts w:ascii="Arial" w:eastAsia="Times New Roman" w:hAnsi="Arial" w:cs="Arial"/>
                <w:color w:val="000000"/>
                <w:sz w:val="20"/>
                <w:szCs w:val="20"/>
              </w:rPr>
              <w:t>12,54</w:t>
            </w:r>
          </w:p>
        </w:tc>
        <w:tc>
          <w:tcPr>
            <w:tcW w:w="1467" w:type="dxa"/>
            <w:tcBorders>
              <w:top w:val="nil"/>
              <w:left w:val="nil"/>
              <w:bottom w:val="single" w:sz="4" w:space="0" w:color="auto"/>
              <w:right w:val="single" w:sz="4" w:space="0" w:color="auto"/>
            </w:tcBorders>
            <w:shd w:val="clear" w:color="auto" w:fill="auto"/>
            <w:noWrap/>
            <w:vAlign w:val="bottom"/>
            <w:hideMark/>
          </w:tcPr>
          <w:p w14:paraId="7DAC6D50" w14:textId="77777777" w:rsidR="00335946" w:rsidRPr="00335946" w:rsidRDefault="00335946" w:rsidP="00E27EE2">
            <w:pPr>
              <w:spacing w:after="0" w:line="240" w:lineRule="auto"/>
              <w:jc w:val="right"/>
              <w:rPr>
                <w:rFonts w:ascii="Arial" w:eastAsia="Times New Roman" w:hAnsi="Arial" w:cs="Arial"/>
                <w:color w:val="000000"/>
                <w:sz w:val="20"/>
                <w:szCs w:val="20"/>
              </w:rPr>
            </w:pPr>
            <w:r w:rsidRPr="00335946">
              <w:rPr>
                <w:rFonts w:ascii="Arial" w:eastAsia="Times New Roman" w:hAnsi="Arial" w:cs="Arial"/>
                <w:color w:val="000000"/>
                <w:sz w:val="20"/>
                <w:szCs w:val="20"/>
              </w:rPr>
              <w:t>12,54</w:t>
            </w:r>
          </w:p>
        </w:tc>
      </w:tr>
      <w:tr w:rsidR="00335946" w:rsidRPr="00335946" w14:paraId="6262CE57" w14:textId="77777777" w:rsidTr="00335946">
        <w:trPr>
          <w:trHeight w:val="229"/>
        </w:trPr>
        <w:tc>
          <w:tcPr>
            <w:tcW w:w="1724" w:type="dxa"/>
            <w:tcBorders>
              <w:top w:val="nil"/>
              <w:left w:val="single" w:sz="4" w:space="0" w:color="auto"/>
              <w:bottom w:val="single" w:sz="4" w:space="0" w:color="auto"/>
              <w:right w:val="single" w:sz="4" w:space="0" w:color="auto"/>
            </w:tcBorders>
            <w:shd w:val="clear" w:color="auto" w:fill="auto"/>
            <w:noWrap/>
            <w:vAlign w:val="bottom"/>
            <w:hideMark/>
          </w:tcPr>
          <w:p w14:paraId="76372D91" w14:textId="77777777" w:rsidR="00335946" w:rsidRPr="00335946" w:rsidRDefault="00335946" w:rsidP="00E27EE2">
            <w:pPr>
              <w:spacing w:after="0" w:line="240" w:lineRule="auto"/>
              <w:rPr>
                <w:rFonts w:eastAsia="Times New Roman"/>
              </w:rPr>
            </w:pPr>
            <w:r w:rsidRPr="00335946">
              <w:rPr>
                <w:rFonts w:eastAsia="Times New Roman"/>
              </w:rPr>
              <w:t>Sin.08-200149-2024</w:t>
            </w:r>
          </w:p>
        </w:tc>
        <w:tc>
          <w:tcPr>
            <w:tcW w:w="4138" w:type="dxa"/>
            <w:tcBorders>
              <w:top w:val="nil"/>
              <w:left w:val="nil"/>
              <w:bottom w:val="single" w:sz="4" w:space="0" w:color="auto"/>
              <w:right w:val="single" w:sz="4" w:space="0" w:color="auto"/>
            </w:tcBorders>
            <w:shd w:val="clear" w:color="auto" w:fill="auto"/>
            <w:noWrap/>
            <w:vAlign w:val="bottom"/>
            <w:hideMark/>
          </w:tcPr>
          <w:p w14:paraId="3DDC002C" w14:textId="77777777" w:rsidR="00335946" w:rsidRPr="00335946" w:rsidRDefault="00335946" w:rsidP="00E27EE2">
            <w:pPr>
              <w:spacing w:after="0" w:line="240" w:lineRule="auto"/>
              <w:rPr>
                <w:rFonts w:ascii="Arial" w:eastAsia="Times New Roman" w:hAnsi="Arial" w:cs="Arial"/>
                <w:color w:val="000000"/>
                <w:sz w:val="18"/>
                <w:szCs w:val="18"/>
              </w:rPr>
            </w:pPr>
            <w:r w:rsidRPr="00335946">
              <w:rPr>
                <w:rFonts w:ascii="Arial" w:eastAsia="Times New Roman" w:hAnsi="Arial" w:cs="Arial"/>
                <w:color w:val="000000"/>
                <w:sz w:val="18"/>
                <w:szCs w:val="18"/>
              </w:rPr>
              <w:t>RENAULT GIMAEX 4820 PLACA AMA2050 - BASE RETROVISOR</w:t>
            </w:r>
          </w:p>
        </w:tc>
        <w:tc>
          <w:tcPr>
            <w:tcW w:w="1467" w:type="dxa"/>
            <w:tcBorders>
              <w:top w:val="nil"/>
              <w:left w:val="nil"/>
              <w:bottom w:val="single" w:sz="4" w:space="0" w:color="auto"/>
              <w:right w:val="single" w:sz="4" w:space="0" w:color="auto"/>
            </w:tcBorders>
            <w:shd w:val="clear" w:color="auto" w:fill="auto"/>
            <w:noWrap/>
            <w:vAlign w:val="bottom"/>
            <w:hideMark/>
          </w:tcPr>
          <w:p w14:paraId="3BFF726C" w14:textId="77777777" w:rsidR="00335946" w:rsidRPr="00335946" w:rsidRDefault="00335946" w:rsidP="00E27EE2">
            <w:pPr>
              <w:spacing w:after="0" w:line="240" w:lineRule="auto"/>
              <w:jc w:val="right"/>
              <w:rPr>
                <w:rFonts w:ascii="Arial" w:eastAsia="Times New Roman" w:hAnsi="Arial" w:cs="Arial"/>
                <w:color w:val="000000"/>
                <w:sz w:val="20"/>
                <w:szCs w:val="20"/>
              </w:rPr>
            </w:pPr>
            <w:r w:rsidRPr="00335946">
              <w:rPr>
                <w:rFonts w:ascii="Arial" w:eastAsia="Times New Roman" w:hAnsi="Arial" w:cs="Arial"/>
                <w:color w:val="000000"/>
                <w:sz w:val="20"/>
                <w:szCs w:val="20"/>
              </w:rPr>
              <w:t>0,00</w:t>
            </w:r>
          </w:p>
        </w:tc>
        <w:tc>
          <w:tcPr>
            <w:tcW w:w="897" w:type="dxa"/>
            <w:tcBorders>
              <w:top w:val="nil"/>
              <w:left w:val="nil"/>
              <w:bottom w:val="single" w:sz="4" w:space="0" w:color="auto"/>
              <w:right w:val="single" w:sz="4" w:space="0" w:color="auto"/>
            </w:tcBorders>
            <w:shd w:val="clear" w:color="auto" w:fill="auto"/>
            <w:noWrap/>
            <w:vAlign w:val="bottom"/>
            <w:hideMark/>
          </w:tcPr>
          <w:p w14:paraId="51D57C4A" w14:textId="77777777" w:rsidR="00335946" w:rsidRPr="00335946" w:rsidRDefault="00335946" w:rsidP="00E27EE2">
            <w:pPr>
              <w:spacing w:after="0" w:line="240" w:lineRule="auto"/>
              <w:jc w:val="right"/>
              <w:rPr>
                <w:rFonts w:ascii="Arial" w:eastAsia="Times New Roman" w:hAnsi="Arial" w:cs="Arial"/>
                <w:color w:val="000000"/>
                <w:sz w:val="20"/>
                <w:szCs w:val="20"/>
              </w:rPr>
            </w:pPr>
            <w:r w:rsidRPr="00335946">
              <w:rPr>
                <w:rFonts w:ascii="Arial" w:eastAsia="Times New Roman" w:hAnsi="Arial" w:cs="Arial"/>
                <w:color w:val="000000"/>
                <w:sz w:val="20"/>
                <w:szCs w:val="20"/>
              </w:rPr>
              <w:t>6,57</w:t>
            </w:r>
          </w:p>
        </w:tc>
        <w:tc>
          <w:tcPr>
            <w:tcW w:w="1467" w:type="dxa"/>
            <w:tcBorders>
              <w:top w:val="nil"/>
              <w:left w:val="nil"/>
              <w:bottom w:val="single" w:sz="4" w:space="0" w:color="auto"/>
              <w:right w:val="single" w:sz="4" w:space="0" w:color="auto"/>
            </w:tcBorders>
            <w:shd w:val="clear" w:color="auto" w:fill="auto"/>
            <w:noWrap/>
            <w:vAlign w:val="bottom"/>
            <w:hideMark/>
          </w:tcPr>
          <w:p w14:paraId="060E01AC" w14:textId="77777777" w:rsidR="00335946" w:rsidRPr="00335946" w:rsidRDefault="00335946" w:rsidP="00E27EE2">
            <w:pPr>
              <w:spacing w:after="0" w:line="240" w:lineRule="auto"/>
              <w:jc w:val="right"/>
              <w:rPr>
                <w:rFonts w:ascii="Arial" w:eastAsia="Times New Roman" w:hAnsi="Arial" w:cs="Arial"/>
                <w:color w:val="000000"/>
                <w:sz w:val="20"/>
                <w:szCs w:val="20"/>
              </w:rPr>
            </w:pPr>
            <w:r w:rsidRPr="00335946">
              <w:rPr>
                <w:rFonts w:ascii="Arial" w:eastAsia="Times New Roman" w:hAnsi="Arial" w:cs="Arial"/>
                <w:color w:val="000000"/>
                <w:sz w:val="20"/>
                <w:szCs w:val="20"/>
              </w:rPr>
              <w:t>6,57</w:t>
            </w:r>
          </w:p>
        </w:tc>
      </w:tr>
      <w:tr w:rsidR="00335946" w:rsidRPr="00335946" w14:paraId="68A660EA" w14:textId="77777777" w:rsidTr="00335946">
        <w:trPr>
          <w:trHeight w:val="229"/>
        </w:trPr>
        <w:tc>
          <w:tcPr>
            <w:tcW w:w="1724" w:type="dxa"/>
            <w:tcBorders>
              <w:top w:val="nil"/>
              <w:left w:val="single" w:sz="4" w:space="0" w:color="auto"/>
              <w:bottom w:val="single" w:sz="4" w:space="0" w:color="auto"/>
              <w:right w:val="single" w:sz="4" w:space="0" w:color="auto"/>
            </w:tcBorders>
            <w:shd w:val="clear" w:color="auto" w:fill="auto"/>
            <w:noWrap/>
            <w:vAlign w:val="bottom"/>
            <w:hideMark/>
          </w:tcPr>
          <w:p w14:paraId="15570B6E" w14:textId="77777777" w:rsidR="00335946" w:rsidRPr="00335946" w:rsidRDefault="00335946" w:rsidP="00E27EE2">
            <w:pPr>
              <w:spacing w:after="0" w:line="240" w:lineRule="auto"/>
              <w:rPr>
                <w:rFonts w:ascii="Arial" w:eastAsia="Times New Roman" w:hAnsi="Arial" w:cs="Arial"/>
                <w:sz w:val="20"/>
                <w:szCs w:val="20"/>
              </w:rPr>
            </w:pPr>
            <w:r w:rsidRPr="00335946">
              <w:rPr>
                <w:rFonts w:ascii="Arial" w:eastAsia="Times New Roman" w:hAnsi="Arial" w:cs="Arial"/>
                <w:sz w:val="20"/>
                <w:szCs w:val="20"/>
              </w:rPr>
              <w:t xml:space="preserve">Sin.08-4499-2023         </w:t>
            </w:r>
          </w:p>
        </w:tc>
        <w:tc>
          <w:tcPr>
            <w:tcW w:w="4138" w:type="dxa"/>
            <w:tcBorders>
              <w:top w:val="nil"/>
              <w:left w:val="nil"/>
              <w:bottom w:val="single" w:sz="4" w:space="0" w:color="auto"/>
              <w:right w:val="single" w:sz="4" w:space="0" w:color="auto"/>
            </w:tcBorders>
            <w:shd w:val="clear" w:color="auto" w:fill="auto"/>
            <w:noWrap/>
            <w:vAlign w:val="center"/>
            <w:hideMark/>
          </w:tcPr>
          <w:p w14:paraId="475E4A63" w14:textId="77777777" w:rsidR="00335946" w:rsidRPr="00335946" w:rsidRDefault="00335946" w:rsidP="00E27EE2">
            <w:pPr>
              <w:spacing w:after="0" w:line="240" w:lineRule="auto"/>
              <w:rPr>
                <w:rFonts w:ascii="Arial" w:eastAsia="Times New Roman" w:hAnsi="Arial" w:cs="Arial"/>
                <w:color w:val="000000"/>
                <w:sz w:val="18"/>
                <w:szCs w:val="18"/>
              </w:rPr>
            </w:pPr>
            <w:r w:rsidRPr="00335946">
              <w:rPr>
                <w:rFonts w:ascii="Arial" w:eastAsia="Times New Roman" w:hAnsi="Arial" w:cs="Arial"/>
                <w:color w:val="000000"/>
                <w:sz w:val="18"/>
                <w:szCs w:val="18"/>
              </w:rPr>
              <w:t>RENAULT MIDLUM PLACA AMA1256</w:t>
            </w:r>
          </w:p>
        </w:tc>
        <w:tc>
          <w:tcPr>
            <w:tcW w:w="1467" w:type="dxa"/>
            <w:tcBorders>
              <w:top w:val="nil"/>
              <w:left w:val="nil"/>
              <w:bottom w:val="single" w:sz="4" w:space="0" w:color="auto"/>
              <w:right w:val="single" w:sz="4" w:space="0" w:color="auto"/>
            </w:tcBorders>
            <w:shd w:val="clear" w:color="auto" w:fill="auto"/>
            <w:noWrap/>
            <w:vAlign w:val="bottom"/>
            <w:hideMark/>
          </w:tcPr>
          <w:p w14:paraId="07588BA0" w14:textId="77777777" w:rsidR="00335946" w:rsidRPr="00335946" w:rsidRDefault="00335946" w:rsidP="00E27EE2">
            <w:pPr>
              <w:spacing w:after="0" w:line="240" w:lineRule="auto"/>
              <w:jc w:val="right"/>
              <w:rPr>
                <w:rFonts w:ascii="Arial" w:eastAsia="Times New Roman" w:hAnsi="Arial" w:cs="Arial"/>
                <w:color w:val="000000"/>
                <w:sz w:val="20"/>
                <w:szCs w:val="20"/>
              </w:rPr>
            </w:pPr>
            <w:r w:rsidRPr="00335946">
              <w:rPr>
                <w:rFonts w:ascii="Arial" w:eastAsia="Times New Roman" w:hAnsi="Arial" w:cs="Arial"/>
                <w:color w:val="000000"/>
                <w:sz w:val="20"/>
                <w:szCs w:val="20"/>
              </w:rPr>
              <w:t>143,36</w:t>
            </w:r>
          </w:p>
        </w:tc>
        <w:tc>
          <w:tcPr>
            <w:tcW w:w="897" w:type="dxa"/>
            <w:tcBorders>
              <w:top w:val="nil"/>
              <w:left w:val="nil"/>
              <w:bottom w:val="single" w:sz="4" w:space="0" w:color="auto"/>
              <w:right w:val="single" w:sz="4" w:space="0" w:color="auto"/>
            </w:tcBorders>
            <w:shd w:val="clear" w:color="auto" w:fill="auto"/>
            <w:noWrap/>
            <w:vAlign w:val="bottom"/>
            <w:hideMark/>
          </w:tcPr>
          <w:p w14:paraId="6AF13836" w14:textId="77777777" w:rsidR="00335946" w:rsidRPr="00335946" w:rsidRDefault="00335946" w:rsidP="00E27EE2">
            <w:pPr>
              <w:spacing w:after="0" w:line="240" w:lineRule="auto"/>
              <w:rPr>
                <w:rFonts w:ascii="Arial" w:eastAsia="Times New Roman" w:hAnsi="Arial" w:cs="Arial"/>
                <w:color w:val="000000"/>
                <w:sz w:val="20"/>
                <w:szCs w:val="20"/>
              </w:rPr>
            </w:pPr>
            <w:r w:rsidRPr="00335946">
              <w:rPr>
                <w:rFonts w:ascii="Arial" w:eastAsia="Times New Roman" w:hAnsi="Arial" w:cs="Arial"/>
                <w:color w:val="000000"/>
                <w:sz w:val="20"/>
                <w:szCs w:val="20"/>
              </w:rPr>
              <w:t> </w:t>
            </w:r>
          </w:p>
        </w:tc>
        <w:tc>
          <w:tcPr>
            <w:tcW w:w="1467" w:type="dxa"/>
            <w:tcBorders>
              <w:top w:val="nil"/>
              <w:left w:val="nil"/>
              <w:bottom w:val="single" w:sz="4" w:space="0" w:color="auto"/>
              <w:right w:val="single" w:sz="4" w:space="0" w:color="auto"/>
            </w:tcBorders>
            <w:shd w:val="clear" w:color="auto" w:fill="auto"/>
            <w:noWrap/>
            <w:vAlign w:val="bottom"/>
            <w:hideMark/>
          </w:tcPr>
          <w:p w14:paraId="43066D92" w14:textId="77777777" w:rsidR="00335946" w:rsidRPr="00335946" w:rsidRDefault="00335946" w:rsidP="00E27EE2">
            <w:pPr>
              <w:spacing w:after="0" w:line="240" w:lineRule="auto"/>
              <w:jc w:val="right"/>
              <w:rPr>
                <w:rFonts w:ascii="Arial" w:eastAsia="Times New Roman" w:hAnsi="Arial" w:cs="Arial"/>
                <w:color w:val="000000"/>
                <w:sz w:val="20"/>
                <w:szCs w:val="20"/>
              </w:rPr>
            </w:pPr>
            <w:r w:rsidRPr="00335946">
              <w:rPr>
                <w:rFonts w:ascii="Arial" w:eastAsia="Times New Roman" w:hAnsi="Arial" w:cs="Arial"/>
                <w:color w:val="000000"/>
                <w:sz w:val="20"/>
                <w:szCs w:val="20"/>
              </w:rPr>
              <w:t>26,88</w:t>
            </w:r>
          </w:p>
        </w:tc>
      </w:tr>
      <w:tr w:rsidR="00335946" w:rsidRPr="00335946" w14:paraId="3F462A47" w14:textId="77777777" w:rsidTr="00335946">
        <w:trPr>
          <w:trHeight w:val="229"/>
        </w:trPr>
        <w:tc>
          <w:tcPr>
            <w:tcW w:w="8226"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E0D9E8" w14:textId="77777777" w:rsidR="00335946" w:rsidRPr="00335946" w:rsidRDefault="00335946" w:rsidP="00E27EE2">
            <w:pPr>
              <w:spacing w:after="0" w:line="240" w:lineRule="auto"/>
              <w:jc w:val="center"/>
              <w:rPr>
                <w:rFonts w:eastAsia="Times New Roman"/>
                <w:b/>
                <w:bCs/>
                <w:color w:val="000000"/>
              </w:rPr>
            </w:pPr>
            <w:r w:rsidRPr="00335946">
              <w:rPr>
                <w:rFonts w:eastAsia="Times New Roman"/>
                <w:b/>
                <w:bCs/>
                <w:color w:val="000000"/>
              </w:rPr>
              <w:t xml:space="preserve">TOTAL </w:t>
            </w:r>
          </w:p>
        </w:tc>
        <w:tc>
          <w:tcPr>
            <w:tcW w:w="1467" w:type="dxa"/>
            <w:tcBorders>
              <w:top w:val="nil"/>
              <w:left w:val="nil"/>
              <w:bottom w:val="single" w:sz="4" w:space="0" w:color="auto"/>
              <w:right w:val="single" w:sz="4" w:space="0" w:color="auto"/>
            </w:tcBorders>
            <w:shd w:val="clear" w:color="auto" w:fill="auto"/>
            <w:noWrap/>
            <w:vAlign w:val="bottom"/>
            <w:hideMark/>
          </w:tcPr>
          <w:p w14:paraId="3A147E83" w14:textId="77777777" w:rsidR="00335946" w:rsidRPr="00335946" w:rsidRDefault="00335946" w:rsidP="00E27EE2">
            <w:pPr>
              <w:spacing w:after="0" w:line="240" w:lineRule="auto"/>
              <w:jc w:val="right"/>
              <w:rPr>
                <w:rFonts w:ascii="Arial" w:eastAsia="Times New Roman" w:hAnsi="Arial" w:cs="Arial"/>
                <w:b/>
                <w:bCs/>
                <w:color w:val="000000"/>
                <w:sz w:val="20"/>
                <w:szCs w:val="20"/>
              </w:rPr>
            </w:pPr>
            <w:r w:rsidRPr="00335946">
              <w:rPr>
                <w:rFonts w:ascii="Arial" w:eastAsia="Times New Roman" w:hAnsi="Arial" w:cs="Arial"/>
                <w:b/>
                <w:bCs/>
                <w:color w:val="000000"/>
                <w:sz w:val="20"/>
                <w:szCs w:val="20"/>
              </w:rPr>
              <w:t>2.095,28</w:t>
            </w:r>
          </w:p>
        </w:tc>
      </w:tr>
    </w:tbl>
    <w:p w14:paraId="1AB13EE4" w14:textId="77777777" w:rsidR="00335946" w:rsidRDefault="00335946">
      <w:pPr>
        <w:spacing w:line="360" w:lineRule="auto"/>
        <w:jc w:val="both"/>
        <w:rPr>
          <w:rFonts w:ascii="Times New Roman" w:eastAsia="Times New Roman" w:hAnsi="Times New Roman" w:cs="Times New Roman"/>
          <w:sz w:val="24"/>
          <w:szCs w:val="24"/>
        </w:rPr>
      </w:pPr>
    </w:p>
    <w:p w14:paraId="1CC67910" w14:textId="77777777" w:rsidR="00335946" w:rsidRPr="000612EA" w:rsidRDefault="00335946" w:rsidP="000612EA">
      <w:pPr>
        <w:spacing w:line="360" w:lineRule="auto"/>
        <w:jc w:val="both"/>
        <w:rPr>
          <w:rFonts w:ascii="Times New Roman" w:eastAsia="Times New Roman" w:hAnsi="Times New Roman" w:cs="Times New Roman"/>
          <w:sz w:val="24"/>
          <w:szCs w:val="24"/>
        </w:rPr>
      </w:pPr>
    </w:p>
    <w:p w14:paraId="6BD00639" w14:textId="00A17867" w:rsidR="00335946" w:rsidRPr="000612EA" w:rsidRDefault="00335946" w:rsidP="00E27EE2">
      <w:pPr>
        <w:pStyle w:val="Prrafodelista"/>
        <w:numPr>
          <w:ilvl w:val="0"/>
          <w:numId w:val="23"/>
        </w:numPr>
        <w:spacing w:line="360" w:lineRule="auto"/>
        <w:jc w:val="both"/>
        <w:rPr>
          <w:rFonts w:ascii="Times New Roman" w:eastAsia="Times New Roman" w:hAnsi="Times New Roman" w:cs="Times New Roman"/>
          <w:sz w:val="24"/>
          <w:szCs w:val="24"/>
        </w:rPr>
      </w:pPr>
      <w:r w:rsidRPr="000612EA">
        <w:rPr>
          <w:rFonts w:ascii="Times New Roman" w:eastAsia="Times New Roman" w:hAnsi="Times New Roman" w:cs="Times New Roman"/>
          <w:sz w:val="24"/>
          <w:szCs w:val="24"/>
        </w:rPr>
        <w:t>Siniestros que se han tramitado</w:t>
      </w:r>
      <w:r w:rsidR="000612EA" w:rsidRPr="000612EA">
        <w:rPr>
          <w:rFonts w:ascii="Times New Roman" w:eastAsia="Times New Roman" w:hAnsi="Times New Roman" w:cs="Times New Roman"/>
          <w:sz w:val="24"/>
          <w:szCs w:val="24"/>
        </w:rPr>
        <w:t xml:space="preserve"> y cancelados a satisfacción del Administrador de contrato  por un total de $ </w:t>
      </w:r>
      <w:r w:rsidR="000612EA" w:rsidRPr="00335946">
        <w:rPr>
          <w:rFonts w:ascii="Arial" w:eastAsia="Times New Roman" w:hAnsi="Arial" w:cs="Arial"/>
          <w:bCs/>
          <w:color w:val="000000"/>
          <w:sz w:val="20"/>
          <w:szCs w:val="20"/>
        </w:rPr>
        <w:t>2.095,28</w:t>
      </w:r>
      <w:r w:rsidR="000612EA" w:rsidRPr="000612EA">
        <w:rPr>
          <w:rFonts w:ascii="Arial" w:eastAsia="Times New Roman" w:hAnsi="Arial" w:cs="Arial"/>
          <w:bCs/>
          <w:color w:val="000000"/>
          <w:sz w:val="20"/>
          <w:szCs w:val="20"/>
        </w:rPr>
        <w:t xml:space="preserve"> dólares, lo que representa un avance del  95% de siniestros tramitados  para dar por concluido el contrato </w:t>
      </w:r>
      <w:r w:rsidR="000612EA" w:rsidRPr="000612EA">
        <w:rPr>
          <w:rFonts w:ascii="Times New Roman" w:eastAsia="Times New Roman" w:hAnsi="Times New Roman" w:cs="Times New Roman"/>
          <w:sz w:val="24"/>
          <w:szCs w:val="24"/>
        </w:rPr>
        <w:t>N° LICSG-BCBVC-02-2022,.</w:t>
      </w:r>
    </w:p>
    <w:p w14:paraId="151BF46F" w14:textId="77777777" w:rsidR="0052631E" w:rsidRDefault="005B028E">
      <w:pPr>
        <w:spacing w:line="36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Conclusiones </w:t>
      </w:r>
    </w:p>
    <w:p w14:paraId="3BC733A8" w14:textId="74A95EF3" w:rsidR="00AD56F4" w:rsidRPr="00AD56F4" w:rsidRDefault="00AD56F4" w:rsidP="00AD56F4">
      <w:pPr>
        <w:pStyle w:val="Prrafodelista"/>
        <w:numPr>
          <w:ilvl w:val="0"/>
          <w:numId w:val="26"/>
        </w:numPr>
        <w:spacing w:line="360" w:lineRule="auto"/>
        <w:jc w:val="both"/>
        <w:rPr>
          <w:rFonts w:ascii="Times New Roman" w:hAnsi="Times New Roman" w:cs="Times New Roman"/>
          <w:sz w:val="24"/>
          <w:szCs w:val="24"/>
        </w:rPr>
      </w:pPr>
      <w:r w:rsidRPr="00AD56F4">
        <w:rPr>
          <w:rFonts w:ascii="Times New Roman" w:hAnsi="Times New Roman" w:cs="Times New Roman"/>
          <w:sz w:val="24"/>
          <w:szCs w:val="24"/>
        </w:rPr>
        <w:t xml:space="preserve">Durante 2025, </w:t>
      </w:r>
      <w:r w:rsidRPr="00AD56F4">
        <w:rPr>
          <w:rFonts w:ascii="Times New Roman" w:hAnsi="Times New Roman" w:cs="Times New Roman"/>
          <w:sz w:val="24"/>
          <w:szCs w:val="24"/>
        </w:rPr>
        <w:t xml:space="preserve">mi </w:t>
      </w:r>
      <w:r w:rsidRPr="00AD56F4">
        <w:rPr>
          <w:rFonts w:ascii="Times New Roman" w:hAnsi="Times New Roman" w:cs="Times New Roman"/>
          <w:sz w:val="24"/>
          <w:szCs w:val="24"/>
        </w:rPr>
        <w:t xml:space="preserve">gestión </w:t>
      </w:r>
      <w:r w:rsidRPr="00AD56F4">
        <w:rPr>
          <w:rFonts w:ascii="Times New Roman" w:hAnsi="Times New Roman" w:cs="Times New Roman"/>
          <w:sz w:val="24"/>
          <w:szCs w:val="24"/>
        </w:rPr>
        <w:t xml:space="preserve">para el subproceso de </w:t>
      </w:r>
      <w:r w:rsidRPr="00AD56F4">
        <w:rPr>
          <w:rFonts w:ascii="Times New Roman" w:hAnsi="Times New Roman" w:cs="Times New Roman"/>
          <w:sz w:val="24"/>
          <w:szCs w:val="24"/>
        </w:rPr>
        <w:t xml:space="preserve">Servicios Institucionales </w:t>
      </w:r>
      <w:r w:rsidR="00632AC9">
        <w:rPr>
          <w:rFonts w:ascii="Times New Roman" w:hAnsi="Times New Roman" w:cs="Times New Roman"/>
          <w:sz w:val="24"/>
          <w:szCs w:val="24"/>
        </w:rPr>
        <w:t xml:space="preserve">en enfocó en la </w:t>
      </w:r>
      <w:r w:rsidRPr="00AD56F4">
        <w:rPr>
          <w:rFonts w:ascii="Times New Roman" w:hAnsi="Times New Roman" w:cs="Times New Roman"/>
          <w:sz w:val="24"/>
          <w:szCs w:val="24"/>
        </w:rPr>
        <w:t xml:space="preserve"> operatividad continua del BCBVC mediante procesos eficientes y cumplimiento normativo al 100% (LOSNCP y RGLOSNCP), con ejecución presupuestaria </w:t>
      </w:r>
      <w:r w:rsidRPr="00AD56F4">
        <w:rPr>
          <w:rFonts w:ascii="Times New Roman" w:hAnsi="Times New Roman" w:cs="Times New Roman"/>
          <w:sz w:val="24"/>
          <w:szCs w:val="24"/>
        </w:rPr>
        <w:lastRenderedPageBreak/>
        <w:t xml:space="preserve">estratégica </w:t>
      </w:r>
      <w:r w:rsidRPr="00AD56F4">
        <w:rPr>
          <w:rFonts w:ascii="Times New Roman" w:hAnsi="Times New Roman" w:cs="Times New Roman"/>
          <w:sz w:val="24"/>
          <w:szCs w:val="24"/>
        </w:rPr>
        <w:t xml:space="preserve">para </w:t>
      </w:r>
      <w:r w:rsidRPr="00AD56F4">
        <w:rPr>
          <w:rFonts w:ascii="Times New Roman" w:hAnsi="Times New Roman" w:cs="Times New Roman"/>
          <w:sz w:val="24"/>
          <w:szCs w:val="24"/>
        </w:rPr>
        <w:t xml:space="preserve">vehículos, combustibles, adquisiciones y seguros, reduciendo inactividades en 15% y manteniendo disponibilidad de flota al 95%. </w:t>
      </w:r>
    </w:p>
    <w:p w14:paraId="2230D6F0" w14:textId="77777777" w:rsidR="00AD56F4" w:rsidRPr="00AD56F4" w:rsidRDefault="00AD56F4" w:rsidP="00AD56F4">
      <w:pPr>
        <w:pStyle w:val="Prrafodelista"/>
        <w:numPr>
          <w:ilvl w:val="0"/>
          <w:numId w:val="26"/>
        </w:numPr>
        <w:spacing w:line="360" w:lineRule="auto"/>
        <w:jc w:val="both"/>
        <w:rPr>
          <w:rFonts w:ascii="Times New Roman" w:hAnsi="Times New Roman" w:cs="Times New Roman"/>
          <w:sz w:val="24"/>
          <w:szCs w:val="24"/>
        </w:rPr>
      </w:pPr>
      <w:r w:rsidRPr="00AD56F4">
        <w:rPr>
          <w:rFonts w:ascii="Times New Roman" w:hAnsi="Times New Roman" w:cs="Times New Roman"/>
          <w:sz w:val="24"/>
          <w:szCs w:val="24"/>
        </w:rPr>
        <w:t xml:space="preserve">Los </w:t>
      </w:r>
      <w:r w:rsidRPr="00AD56F4">
        <w:rPr>
          <w:rFonts w:ascii="Times New Roman" w:hAnsi="Times New Roman" w:cs="Times New Roman"/>
          <w:sz w:val="24"/>
          <w:szCs w:val="24"/>
        </w:rPr>
        <w:t>contratos zonales de combustible priorizaron soporte crítico a 13 estaciones, optimizando respuesta ante emergencias 24/7</w:t>
      </w:r>
    </w:p>
    <w:p w14:paraId="4B606B21" w14:textId="38A47E38" w:rsidR="00A704FB" w:rsidRPr="00AD56F4" w:rsidRDefault="00AD56F4" w:rsidP="00AD56F4">
      <w:pPr>
        <w:pStyle w:val="Prrafodelista"/>
        <w:numPr>
          <w:ilvl w:val="0"/>
          <w:numId w:val="26"/>
        </w:numPr>
        <w:spacing w:line="360" w:lineRule="auto"/>
        <w:jc w:val="both"/>
        <w:rPr>
          <w:rFonts w:ascii="Times New Roman" w:eastAsia="Times New Roman" w:hAnsi="Times New Roman" w:cs="Times New Roman"/>
          <w:sz w:val="24"/>
          <w:szCs w:val="24"/>
        </w:rPr>
      </w:pPr>
      <w:r w:rsidRPr="00AD56F4">
        <w:rPr>
          <w:rFonts w:ascii="Times New Roman" w:hAnsi="Times New Roman" w:cs="Times New Roman"/>
          <w:sz w:val="24"/>
          <w:szCs w:val="24"/>
        </w:rPr>
        <w:t>La alta incidencia de siniestros en deducibles resalta la exposición operativa inherente, tramitada al 95% para mitigar riesgos patrimoniales y garantizar continuidad institucional</w:t>
      </w:r>
      <w:r w:rsidRPr="00AD56F4">
        <w:rPr>
          <w:rFonts w:ascii="Segoe UI" w:hAnsi="Segoe UI" w:cs="Segoe UI"/>
        </w:rPr>
        <w:t>.</w:t>
      </w:r>
      <w:r w:rsidRPr="00AD56F4">
        <w:rPr>
          <w:rFonts w:ascii="Segoe UI" w:hAnsi="Segoe UI" w:cs="Segoe UI"/>
        </w:rPr>
        <w:t xml:space="preserve"> </w:t>
      </w:r>
    </w:p>
    <w:p w14:paraId="1375B02C" w14:textId="77777777" w:rsidR="0052631E" w:rsidRDefault="005B028E">
      <w:pPr>
        <w:spacing w:line="36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Recomendación </w:t>
      </w:r>
    </w:p>
    <w:p w14:paraId="2B549CB5" w14:textId="77777777" w:rsidR="00B945BF" w:rsidRPr="00AD56F4" w:rsidRDefault="00B945BF" w:rsidP="00B945BF">
      <w:pPr>
        <w:pStyle w:val="Prrafodelista"/>
        <w:numPr>
          <w:ilvl w:val="0"/>
          <w:numId w:val="33"/>
        </w:numPr>
        <w:spacing w:line="360" w:lineRule="auto"/>
        <w:jc w:val="both"/>
        <w:rPr>
          <w:rFonts w:ascii="Times New Roman" w:eastAsia="Times New Roman" w:hAnsi="Times New Roman" w:cs="Times New Roman"/>
          <w:sz w:val="24"/>
          <w:szCs w:val="24"/>
        </w:rPr>
      </w:pPr>
      <w:r w:rsidRPr="00AD56F4">
        <w:rPr>
          <w:rFonts w:ascii="Times New Roman" w:eastAsia="Times New Roman" w:hAnsi="Times New Roman" w:cs="Times New Roman"/>
          <w:bCs/>
          <w:sz w:val="24"/>
          <w:szCs w:val="24"/>
        </w:rPr>
        <w:t>Automatizac</w:t>
      </w:r>
      <w:r>
        <w:rPr>
          <w:rFonts w:ascii="Times New Roman" w:eastAsia="Times New Roman" w:hAnsi="Times New Roman" w:cs="Times New Roman"/>
          <w:bCs/>
          <w:sz w:val="24"/>
          <w:szCs w:val="24"/>
        </w:rPr>
        <w:t xml:space="preserve">ión digital: Implementar aplicativos </w:t>
      </w:r>
      <w:r w:rsidRPr="00AD56F4">
        <w:rPr>
          <w:rFonts w:ascii="Times New Roman" w:eastAsia="Times New Roman" w:hAnsi="Times New Roman" w:cs="Times New Roman"/>
          <w:bCs/>
          <w:sz w:val="24"/>
          <w:szCs w:val="24"/>
        </w:rPr>
        <w:t xml:space="preserve">para órdenes de movilización, reduciendo tiempos de aprobación en 50% </w:t>
      </w:r>
      <w:r w:rsidRPr="00AD56F4">
        <w:rPr>
          <w:rFonts w:ascii="Times New Roman" w:eastAsia="Times New Roman" w:hAnsi="Times New Roman" w:cs="Times New Roman"/>
          <w:sz w:val="24"/>
          <w:szCs w:val="24"/>
        </w:rPr>
        <w:t>permitiría llevar un mejor control de los vehículos administrativos.</w:t>
      </w:r>
    </w:p>
    <w:p w14:paraId="1B659907" w14:textId="3F1395D3" w:rsidR="00AD56F4" w:rsidRPr="00B945BF" w:rsidRDefault="00B945BF" w:rsidP="00B945BF">
      <w:pPr>
        <w:pStyle w:val="Prrafodelista"/>
        <w:numPr>
          <w:ilvl w:val="0"/>
          <w:numId w:val="33"/>
        </w:numPr>
        <w:spacing w:after="0" w:line="360" w:lineRule="auto"/>
        <w:jc w:val="both"/>
        <w:rPr>
          <w:rFonts w:ascii="Times New Roman" w:eastAsia="Times New Roman" w:hAnsi="Times New Roman" w:cs="Times New Roman"/>
          <w:bCs/>
          <w:sz w:val="24"/>
          <w:szCs w:val="24"/>
        </w:rPr>
      </w:pPr>
      <w:r w:rsidRPr="00B945BF">
        <w:rPr>
          <w:rFonts w:ascii="Times New Roman" w:eastAsia="Times New Roman" w:hAnsi="Times New Roman" w:cs="Times New Roman"/>
          <w:bCs/>
          <w:sz w:val="24"/>
          <w:szCs w:val="24"/>
        </w:rPr>
        <w:t xml:space="preserve">Eficiencia energética: Evaluar factibilidad técnica/económica de paneles solares en estaciones </w:t>
      </w:r>
      <w:r>
        <w:rPr>
          <w:rFonts w:ascii="Times New Roman" w:eastAsia="Times New Roman" w:hAnsi="Times New Roman" w:cs="Times New Roman"/>
          <w:bCs/>
          <w:sz w:val="24"/>
          <w:szCs w:val="24"/>
        </w:rPr>
        <w:t xml:space="preserve">a </w:t>
      </w:r>
      <w:r w:rsidR="005B028E" w:rsidRPr="00B945BF">
        <w:rPr>
          <w:rFonts w:ascii="Times New Roman" w:eastAsia="Times New Roman" w:hAnsi="Times New Roman" w:cs="Times New Roman"/>
          <w:sz w:val="24"/>
          <w:szCs w:val="24"/>
        </w:rPr>
        <w:t xml:space="preserve">fin de reducir drásticamente el consumo de diésel en los generadore, ya que representa </w:t>
      </w:r>
      <w:r>
        <w:rPr>
          <w:rFonts w:ascii="Times New Roman" w:eastAsia="Times New Roman" w:hAnsi="Times New Roman" w:cs="Times New Roman"/>
          <w:sz w:val="24"/>
          <w:szCs w:val="24"/>
        </w:rPr>
        <w:t xml:space="preserve">canalizar más presupuesto </w:t>
      </w:r>
      <w:r w:rsidR="005B028E" w:rsidRPr="00B945BF">
        <w:rPr>
          <w:rFonts w:ascii="Times New Roman" w:eastAsia="Times New Roman" w:hAnsi="Times New Roman" w:cs="Times New Roman"/>
          <w:sz w:val="24"/>
          <w:szCs w:val="24"/>
        </w:rPr>
        <w:t xml:space="preserve">para la Institución. </w:t>
      </w:r>
    </w:p>
    <w:p w14:paraId="1077E8DA" w14:textId="3A967E48" w:rsidR="0052631E" w:rsidRPr="00AD56F4" w:rsidRDefault="00B945BF" w:rsidP="00AD56F4">
      <w:pPr>
        <w:pStyle w:val="Prrafodelista"/>
        <w:numPr>
          <w:ilvl w:val="0"/>
          <w:numId w:val="33"/>
        </w:num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Capacitación continua: desarrollar</w:t>
      </w:r>
      <w:r w:rsidR="005B028E" w:rsidRPr="00AD56F4">
        <w:rPr>
          <w:rFonts w:ascii="Times New Roman" w:eastAsia="Times New Roman" w:hAnsi="Times New Roman" w:cs="Times New Roman"/>
          <w:sz w:val="24"/>
          <w:szCs w:val="24"/>
        </w:rPr>
        <w:t xml:space="preserve"> programas de capacitación a los maquinistas operativos (tutoriales) para garantizar el </w:t>
      </w:r>
      <w:r>
        <w:rPr>
          <w:rFonts w:ascii="Times New Roman" w:eastAsia="Times New Roman" w:hAnsi="Times New Roman" w:cs="Times New Roman"/>
          <w:sz w:val="24"/>
          <w:szCs w:val="24"/>
        </w:rPr>
        <w:t xml:space="preserve">correcto </w:t>
      </w:r>
      <w:r w:rsidR="005B028E" w:rsidRPr="00AD56F4">
        <w:rPr>
          <w:rFonts w:ascii="Times New Roman" w:eastAsia="Times New Roman" w:hAnsi="Times New Roman" w:cs="Times New Roman"/>
          <w:sz w:val="24"/>
          <w:szCs w:val="24"/>
        </w:rPr>
        <w:t>cumplimiento de los términos contractuales para el buen manejo del servicio de abastecimiento de combustible y así evitar contratiempos con los proveedores.</w:t>
      </w:r>
    </w:p>
    <w:p w14:paraId="7D411279" w14:textId="36787AC0" w:rsidR="00AD56F4" w:rsidRDefault="00B945BF" w:rsidP="00AD56F4">
      <w:pPr>
        <w:pStyle w:val="Prrafodelista"/>
        <w:numPr>
          <w:ilvl w:val="0"/>
          <w:numId w:val="33"/>
        </w:numPr>
        <w:spacing w:line="360" w:lineRule="auto"/>
        <w:jc w:val="both"/>
        <w:rPr>
          <w:rFonts w:ascii="Times New Roman" w:eastAsia="Times New Roman" w:hAnsi="Times New Roman" w:cs="Times New Roman"/>
          <w:sz w:val="24"/>
          <w:szCs w:val="24"/>
        </w:rPr>
      </w:pPr>
      <w:r w:rsidRPr="00AD56F4">
        <w:rPr>
          <w:rFonts w:ascii="Times New Roman" w:eastAsia="Times New Roman" w:hAnsi="Times New Roman" w:cs="Times New Roman"/>
          <w:bCs/>
          <w:sz w:val="24"/>
          <w:szCs w:val="24"/>
        </w:rPr>
        <w:t>Optimización caja chica</w:t>
      </w:r>
      <w:r>
        <w:rPr>
          <w:rFonts w:ascii="Times New Roman" w:eastAsia="Times New Roman" w:hAnsi="Times New Roman" w:cs="Times New Roman"/>
          <w:sz w:val="24"/>
          <w:szCs w:val="24"/>
        </w:rPr>
        <w:t xml:space="preserve">: </w:t>
      </w:r>
      <w:r w:rsidR="005B028E" w:rsidRPr="00AD56F4">
        <w:rPr>
          <w:rFonts w:ascii="Times New Roman" w:eastAsia="Times New Roman" w:hAnsi="Times New Roman" w:cs="Times New Roman"/>
          <w:sz w:val="24"/>
          <w:szCs w:val="24"/>
        </w:rPr>
        <w:t>Con el fin de maximizar la eficiencia del fondo de caja chica, se recomienda evaluar la posibilidad de contar con un stock de repuestos vehiculares o, en su defecto, establecer un programa de mantenimiento preventivo más riguroso, estas medidas contribuirían a reducir gastos imprevistos y a optimizar la asignación de recursos.</w:t>
      </w:r>
    </w:p>
    <w:p w14:paraId="429E4AAF" w14:textId="446E9DEC" w:rsidR="0052631E" w:rsidRPr="00AD56F4" w:rsidRDefault="005B028E" w:rsidP="00AD56F4">
      <w:pPr>
        <w:pStyle w:val="Prrafodelista"/>
        <w:numPr>
          <w:ilvl w:val="0"/>
          <w:numId w:val="33"/>
        </w:numPr>
        <w:spacing w:line="360" w:lineRule="auto"/>
        <w:jc w:val="both"/>
        <w:rPr>
          <w:rFonts w:ascii="Times New Roman" w:eastAsia="Times New Roman" w:hAnsi="Times New Roman" w:cs="Times New Roman"/>
          <w:sz w:val="24"/>
          <w:szCs w:val="24"/>
        </w:rPr>
      </w:pPr>
      <w:r w:rsidRPr="00AD56F4">
        <w:rPr>
          <w:rFonts w:ascii="Times New Roman" w:eastAsia="Times New Roman" w:hAnsi="Times New Roman" w:cs="Times New Roman"/>
          <w:sz w:val="24"/>
          <w:szCs w:val="24"/>
        </w:rPr>
        <w:t xml:space="preserve">Impulsar un procedimiento que permita a los maquinistas operativos realizar una inspección del vehículo antes y después de su jornada de trabajo para un mejor manejo y cuidado de los mismos. </w:t>
      </w:r>
    </w:p>
    <w:p w14:paraId="4DA3EBBF" w14:textId="77777777" w:rsidR="0052631E" w:rsidRDefault="0052631E">
      <w:pPr>
        <w:spacing w:line="360" w:lineRule="auto"/>
        <w:jc w:val="both"/>
        <w:rPr>
          <w:rFonts w:ascii="Times New Roman" w:eastAsia="Times New Roman" w:hAnsi="Times New Roman" w:cs="Times New Roman"/>
          <w:sz w:val="24"/>
          <w:szCs w:val="24"/>
        </w:rPr>
      </w:pPr>
    </w:p>
    <w:p w14:paraId="4709EE5C" w14:textId="77777777" w:rsidR="00B945BF" w:rsidRDefault="00B945BF">
      <w:pPr>
        <w:spacing w:line="360" w:lineRule="auto"/>
        <w:jc w:val="both"/>
        <w:rPr>
          <w:rFonts w:ascii="Times New Roman" w:eastAsia="Times New Roman" w:hAnsi="Times New Roman" w:cs="Times New Roman"/>
          <w:sz w:val="24"/>
          <w:szCs w:val="24"/>
        </w:rPr>
      </w:pPr>
    </w:p>
    <w:p w14:paraId="630A0913" w14:textId="77777777" w:rsidR="00B945BF" w:rsidRDefault="00B945BF">
      <w:pPr>
        <w:spacing w:line="360" w:lineRule="auto"/>
        <w:jc w:val="both"/>
        <w:rPr>
          <w:rFonts w:ascii="Times New Roman" w:eastAsia="Times New Roman" w:hAnsi="Times New Roman" w:cs="Times New Roman"/>
          <w:sz w:val="24"/>
          <w:szCs w:val="24"/>
        </w:rPr>
      </w:pPr>
    </w:p>
    <w:p w14:paraId="62E72913" w14:textId="7721EF6D" w:rsidR="0052631E" w:rsidRDefault="00863597">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
    <w:p w14:paraId="4CFAA189" w14:textId="77777777" w:rsidR="00A704FB" w:rsidRDefault="00A704FB">
      <w:pPr>
        <w:spacing w:line="360" w:lineRule="auto"/>
        <w:jc w:val="both"/>
        <w:rPr>
          <w:rFonts w:ascii="Times New Roman" w:eastAsia="Times New Roman" w:hAnsi="Times New Roman" w:cs="Times New Roman"/>
          <w:sz w:val="24"/>
          <w:szCs w:val="24"/>
        </w:rPr>
      </w:pPr>
    </w:p>
    <w:p w14:paraId="373DDDF7" w14:textId="77777777" w:rsidR="00A704FB" w:rsidRDefault="00A704FB" w:rsidP="00A704FB">
      <w:pPr>
        <w:spacing w:after="0" w:line="360" w:lineRule="auto"/>
        <w:jc w:val="both"/>
        <w:rPr>
          <w:rFonts w:ascii="Times New Roman" w:eastAsia="Times New Roman" w:hAnsi="Times New Roman" w:cs="Times New Roman"/>
          <w:b/>
          <w:sz w:val="24"/>
          <w:szCs w:val="24"/>
        </w:rPr>
      </w:pPr>
    </w:p>
    <w:p w14:paraId="5D716B51" w14:textId="77777777" w:rsidR="0052631E" w:rsidRPr="00A704FB" w:rsidRDefault="005B028E" w:rsidP="00A704FB">
      <w:pPr>
        <w:spacing w:after="0" w:line="360" w:lineRule="auto"/>
        <w:jc w:val="both"/>
        <w:rPr>
          <w:rFonts w:ascii="Times New Roman" w:eastAsia="Times New Roman" w:hAnsi="Times New Roman" w:cs="Times New Roman"/>
          <w:b/>
          <w:sz w:val="24"/>
          <w:szCs w:val="24"/>
        </w:rPr>
      </w:pPr>
      <w:r w:rsidRPr="00A704FB">
        <w:rPr>
          <w:rFonts w:ascii="Times New Roman" w:eastAsia="Times New Roman" w:hAnsi="Times New Roman" w:cs="Times New Roman"/>
          <w:b/>
          <w:sz w:val="24"/>
          <w:szCs w:val="24"/>
        </w:rPr>
        <w:t xml:space="preserve">Fernanda García Cantos. </w:t>
      </w:r>
    </w:p>
    <w:p w14:paraId="4613E8B9" w14:textId="2BF31F10" w:rsidR="00A704FB" w:rsidRDefault="00A704FB" w:rsidP="00A704FB">
      <w:pPr>
        <w:spacing w:after="0" w:line="360" w:lineRule="auto"/>
        <w:jc w:val="both"/>
        <w:rPr>
          <w:rFonts w:ascii="Times New Roman" w:eastAsia="Times New Roman" w:hAnsi="Times New Roman" w:cs="Times New Roman"/>
          <w:b/>
          <w:sz w:val="24"/>
          <w:szCs w:val="24"/>
        </w:rPr>
      </w:pPr>
      <w:r w:rsidRPr="00A704FB">
        <w:rPr>
          <w:rFonts w:ascii="Times New Roman" w:eastAsia="Times New Roman" w:hAnsi="Times New Roman" w:cs="Times New Roman"/>
          <w:b/>
          <w:sz w:val="24"/>
          <w:szCs w:val="24"/>
        </w:rPr>
        <w:t>Analista de Servicios Institucionales  2</w:t>
      </w:r>
    </w:p>
    <w:p w14:paraId="62AD4B36" w14:textId="77777777" w:rsidR="00AD56F4" w:rsidRPr="00AD56F4" w:rsidRDefault="00AD56F4" w:rsidP="00A704FB">
      <w:pPr>
        <w:spacing w:after="0" w:line="360" w:lineRule="auto"/>
        <w:jc w:val="both"/>
        <w:rPr>
          <w:rFonts w:ascii="Times New Roman" w:eastAsia="Times New Roman" w:hAnsi="Times New Roman" w:cs="Times New Roman"/>
          <w:sz w:val="24"/>
          <w:szCs w:val="24"/>
        </w:rPr>
      </w:pPr>
    </w:p>
    <w:p w14:paraId="2D3DCDE4" w14:textId="10F3BB47" w:rsidR="00AD56F4" w:rsidRPr="00AD56F4" w:rsidRDefault="00AD56F4" w:rsidP="00AD56F4">
      <w:pPr>
        <w:spacing w:after="0" w:line="360" w:lineRule="auto"/>
        <w:jc w:val="both"/>
        <w:rPr>
          <w:rFonts w:ascii="Times New Roman" w:eastAsia="Times New Roman" w:hAnsi="Times New Roman" w:cs="Times New Roman"/>
          <w:bCs/>
          <w:sz w:val="24"/>
          <w:szCs w:val="24"/>
        </w:rPr>
      </w:pPr>
    </w:p>
    <w:p w14:paraId="371081F0" w14:textId="77777777" w:rsidR="00AD56F4" w:rsidRPr="00AD56F4" w:rsidRDefault="00AD56F4" w:rsidP="00AD56F4">
      <w:pPr>
        <w:spacing w:after="0" w:line="360" w:lineRule="auto"/>
        <w:jc w:val="both"/>
        <w:rPr>
          <w:rFonts w:ascii="Times New Roman" w:eastAsia="Times New Roman" w:hAnsi="Times New Roman" w:cs="Times New Roman"/>
          <w:bCs/>
          <w:sz w:val="24"/>
          <w:szCs w:val="24"/>
        </w:rPr>
      </w:pPr>
    </w:p>
    <w:p w14:paraId="65D10AE7" w14:textId="77777777" w:rsidR="00AD56F4" w:rsidRPr="00AD56F4" w:rsidRDefault="00AD56F4" w:rsidP="00AD56F4">
      <w:pPr>
        <w:spacing w:after="0" w:line="360" w:lineRule="auto"/>
        <w:jc w:val="both"/>
        <w:rPr>
          <w:rFonts w:ascii="Times New Roman" w:eastAsia="Times New Roman" w:hAnsi="Times New Roman" w:cs="Times New Roman"/>
          <w:bCs/>
          <w:sz w:val="24"/>
          <w:szCs w:val="24"/>
        </w:rPr>
      </w:pPr>
    </w:p>
    <w:sectPr w:rsidR="00AD56F4" w:rsidRPr="00AD56F4">
      <w:pgSz w:w="11906" w:h="16838"/>
      <w:pgMar w:top="1418" w:right="1701" w:bottom="1418" w:left="1701" w:header="709" w:footer="709"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8F8B9CB" w14:textId="77777777" w:rsidR="00756B72" w:rsidRDefault="00756B72">
      <w:pPr>
        <w:spacing w:after="0" w:line="240" w:lineRule="auto"/>
      </w:pPr>
      <w:r>
        <w:separator/>
      </w:r>
    </w:p>
  </w:endnote>
  <w:endnote w:type="continuationSeparator" w:id="0">
    <w:p w14:paraId="274E314E" w14:textId="77777777" w:rsidR="00756B72" w:rsidRDefault="00756B7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1" w:fontKey="{C78A53CF-715B-4DA9-B878-9EC8AB8374F6}"/>
  </w:font>
  <w:font w:name="Arial Narrow">
    <w:panose1 w:val="020B0606020202030204"/>
    <w:charset w:val="00"/>
    <w:family w:val="swiss"/>
    <w:pitch w:val="variable"/>
    <w:sig w:usb0="00000287" w:usb1="00000800" w:usb2="00000000" w:usb3="00000000" w:csb0="0000009F" w:csb1="00000000"/>
    <w:embedRegular r:id="rId2" w:fontKey="{6CE84235-327E-4FFA-B573-E390FE2410B5}"/>
    <w:embedBold r:id="rId3" w:fontKey="{5A642089-268E-4B5E-A202-BD3BEA837A5F}"/>
  </w:font>
  <w:font w:name="Aptos">
    <w:altName w:val="Arial"/>
    <w:charset w:val="00"/>
    <w:family w:val="swiss"/>
    <w:pitch w:val="variable"/>
    <w:sig w:usb0="00000001" w:usb1="00000003" w:usb2="00000000" w:usb3="00000000" w:csb0="0000019F" w:csb1="00000000"/>
  </w:font>
  <w:font w:name="Calibri">
    <w:panose1 w:val="020F0502020204030204"/>
    <w:charset w:val="00"/>
    <w:family w:val="swiss"/>
    <w:pitch w:val="variable"/>
    <w:sig w:usb0="E4002EFF" w:usb1="C200247B" w:usb2="00000009" w:usb3="00000000" w:csb0="000001FF" w:csb1="00000000"/>
    <w:embedRegular r:id="rId4" w:fontKey="{95EC1E47-72F9-41C1-826E-AC29547599CC}"/>
    <w:embedBold r:id="rId5" w:fontKey="{8A846647-124C-4B75-8C9B-33207149141C}"/>
  </w:font>
  <w:font w:name="Georgia">
    <w:panose1 w:val="02040502050405020303"/>
    <w:charset w:val="00"/>
    <w:family w:val="roman"/>
    <w:pitch w:val="variable"/>
    <w:sig w:usb0="00000287" w:usb1="00000000" w:usb2="00000000" w:usb3="00000000" w:csb0="0000009F" w:csb1="00000000"/>
    <w:embedItalic r:id="rId6" w:fontKey="{92A2CC66-151F-4A22-80F2-1AE589A53872}"/>
  </w:font>
  <w:font w:name="Overlock">
    <w:altName w:val="Times New Roman"/>
    <w:charset w:val="00"/>
    <w:family w:val="auto"/>
    <w:pitch w:val="default"/>
    <w:embedRegular r:id="rId7" w:fontKey="{B8C34F37-172C-43F5-B489-769FBB2EB39B}"/>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8" w:fontKey="{9FD1872E-F9C3-46EF-92CC-26D4E9EB5307}"/>
  </w:font>
  <w:font w:name="Calibri Light">
    <w:panose1 w:val="020F0302020204030204"/>
    <w:charset w:val="00"/>
    <w:family w:val="swiss"/>
    <w:pitch w:val="variable"/>
    <w:sig w:usb0="E4002EFF" w:usb1="C200247B" w:usb2="00000009" w:usb3="00000000" w:csb0="000001FF" w:csb1="00000000"/>
    <w:embedRegular r:id="rId9" w:fontKey="{28A913C9-2CF2-4897-B93D-EA977357CF0A}"/>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871CB0" w14:textId="77777777" w:rsidR="00E27EE2" w:rsidRDefault="00E27EE2">
    <w:pPr>
      <w:pBdr>
        <w:top w:val="single" w:sz="4" w:space="1" w:color="D9D9D9"/>
        <w:left w:val="nil"/>
        <w:bottom w:val="nil"/>
        <w:right w:val="nil"/>
        <w:between w:val="nil"/>
      </w:pBdr>
      <w:tabs>
        <w:tab w:val="center" w:pos="4252"/>
        <w:tab w:val="right" w:pos="8504"/>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CF7060">
      <w:rPr>
        <w:noProof/>
        <w:color w:val="000000"/>
      </w:rPr>
      <w:t>0</w:t>
    </w:r>
    <w:r>
      <w:rPr>
        <w:color w:val="000000"/>
      </w:rPr>
      <w:fldChar w:fldCharType="end"/>
    </w:r>
    <w:r>
      <w:rPr>
        <w:color w:val="000000"/>
      </w:rPr>
      <w:t xml:space="preserve"> | </w:t>
    </w:r>
    <w:r>
      <w:rPr>
        <w:color w:val="7F7F7F"/>
      </w:rPr>
      <w:t>Página</w:t>
    </w:r>
  </w:p>
  <w:p w14:paraId="6B647835" w14:textId="77777777" w:rsidR="00E27EE2" w:rsidRDefault="00E27EE2">
    <w:pPr>
      <w:pBdr>
        <w:top w:val="nil"/>
        <w:left w:val="nil"/>
        <w:bottom w:val="nil"/>
        <w:right w:val="nil"/>
        <w:between w:val="nil"/>
      </w:pBdr>
      <w:tabs>
        <w:tab w:val="center" w:pos="4252"/>
        <w:tab w:val="right" w:pos="8504"/>
      </w:tabs>
      <w:spacing w:after="0" w:line="240" w:lineRule="auto"/>
      <w:rPr>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C34D1A5" w14:textId="77777777" w:rsidR="00756B72" w:rsidRDefault="00756B72">
      <w:pPr>
        <w:spacing w:after="0" w:line="240" w:lineRule="auto"/>
      </w:pPr>
      <w:r>
        <w:separator/>
      </w:r>
    </w:p>
  </w:footnote>
  <w:footnote w:type="continuationSeparator" w:id="0">
    <w:p w14:paraId="4C51A262" w14:textId="77777777" w:rsidR="00756B72" w:rsidRDefault="00756B7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0A4F84" w14:textId="77777777" w:rsidR="00E27EE2" w:rsidRDefault="00E27EE2">
    <w:pPr>
      <w:pBdr>
        <w:top w:val="nil"/>
        <w:left w:val="nil"/>
        <w:bottom w:val="nil"/>
        <w:right w:val="nil"/>
        <w:between w:val="nil"/>
      </w:pBdr>
      <w:tabs>
        <w:tab w:val="center" w:pos="4252"/>
        <w:tab w:val="right" w:pos="8504"/>
      </w:tabs>
      <w:spacing w:after="0" w:line="240" w:lineRule="auto"/>
      <w:rPr>
        <w:color w:val="000000"/>
      </w:rPr>
    </w:pPr>
    <w:r>
      <w:rPr>
        <w:noProof/>
      </w:rPr>
      <w:drawing>
        <wp:anchor distT="0" distB="0" distL="114300" distR="114300" simplePos="0" relativeHeight="251658240" behindDoc="0" locked="0" layoutInCell="1" hidden="0" allowOverlap="1" wp14:anchorId="4100C25E" wp14:editId="2CA2C590">
          <wp:simplePos x="0" y="0"/>
          <wp:positionH relativeFrom="margin">
            <wp:align>right</wp:align>
          </wp:positionH>
          <wp:positionV relativeFrom="paragraph">
            <wp:posOffset>-221615</wp:posOffset>
          </wp:positionV>
          <wp:extent cx="5663565" cy="942975"/>
          <wp:effectExtent l="0" t="0" r="0" b="9525"/>
          <wp:wrapSquare wrapText="bothSides" distT="0" distB="0" distL="114300" distR="11430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663565" cy="942975"/>
                  </a:xfrm>
                  <a:prstGeom prst="rect">
                    <a:avLst/>
                  </a:prstGeom>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01404F"/>
    <w:multiLevelType w:val="multilevel"/>
    <w:tmpl w:val="91C83002"/>
    <w:lvl w:ilvl="0">
      <w:start w:val="1"/>
      <w:numFmt w:val="bullet"/>
      <w:lvlText w:val=""/>
      <w:lvlJc w:val="left"/>
      <w:pPr>
        <w:ind w:left="360" w:hanging="360"/>
      </w:pPr>
      <w:rPr>
        <w:rFonts w:ascii="Symbol" w:hAnsi="Symbol" w:hint="default"/>
      </w:rPr>
    </w:lvl>
    <w:lvl w:ilvl="1">
      <w:start w:val="1"/>
      <w:numFmt w:val="decimal"/>
      <w:lvlText w:val="%1.%2"/>
      <w:lvlJc w:val="left"/>
      <w:pPr>
        <w:ind w:left="720" w:hanging="360"/>
      </w:pPr>
      <w:rPr>
        <w:rFonts w:hint="default"/>
        <w:b/>
        <w:i w:val="0"/>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
    <w:nsid w:val="02343507"/>
    <w:multiLevelType w:val="hybridMultilevel"/>
    <w:tmpl w:val="907C705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
    <w:nsid w:val="06883C05"/>
    <w:multiLevelType w:val="multilevel"/>
    <w:tmpl w:val="8DAC89F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nsid w:val="0AFE5504"/>
    <w:multiLevelType w:val="multilevel"/>
    <w:tmpl w:val="B576F63C"/>
    <w:lvl w:ilvl="0">
      <w:start w:val="3"/>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3"/>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0F462697"/>
    <w:multiLevelType w:val="hybridMultilevel"/>
    <w:tmpl w:val="BE2AFBDE"/>
    <w:lvl w:ilvl="0" w:tplc="D8B2AF76">
      <w:start w:val="7"/>
      <w:numFmt w:val="decimal"/>
      <w:lvlText w:val="%1."/>
      <w:lvlJc w:val="left"/>
      <w:pPr>
        <w:ind w:left="900" w:hanging="360"/>
      </w:pPr>
      <w:rPr>
        <w:rFonts w:hint="default"/>
      </w:rPr>
    </w:lvl>
    <w:lvl w:ilvl="1" w:tplc="300A0019">
      <w:start w:val="1"/>
      <w:numFmt w:val="lowerLetter"/>
      <w:lvlText w:val="%2."/>
      <w:lvlJc w:val="left"/>
      <w:pPr>
        <w:ind w:left="1620" w:hanging="360"/>
      </w:pPr>
    </w:lvl>
    <w:lvl w:ilvl="2" w:tplc="300A001B" w:tentative="1">
      <w:start w:val="1"/>
      <w:numFmt w:val="lowerRoman"/>
      <w:lvlText w:val="%3."/>
      <w:lvlJc w:val="right"/>
      <w:pPr>
        <w:ind w:left="2340" w:hanging="180"/>
      </w:pPr>
    </w:lvl>
    <w:lvl w:ilvl="3" w:tplc="300A000F" w:tentative="1">
      <w:start w:val="1"/>
      <w:numFmt w:val="decimal"/>
      <w:lvlText w:val="%4."/>
      <w:lvlJc w:val="left"/>
      <w:pPr>
        <w:ind w:left="3060" w:hanging="360"/>
      </w:pPr>
    </w:lvl>
    <w:lvl w:ilvl="4" w:tplc="300A0019" w:tentative="1">
      <w:start w:val="1"/>
      <w:numFmt w:val="lowerLetter"/>
      <w:lvlText w:val="%5."/>
      <w:lvlJc w:val="left"/>
      <w:pPr>
        <w:ind w:left="3780" w:hanging="360"/>
      </w:pPr>
    </w:lvl>
    <w:lvl w:ilvl="5" w:tplc="300A001B" w:tentative="1">
      <w:start w:val="1"/>
      <w:numFmt w:val="lowerRoman"/>
      <w:lvlText w:val="%6."/>
      <w:lvlJc w:val="right"/>
      <w:pPr>
        <w:ind w:left="4500" w:hanging="180"/>
      </w:pPr>
    </w:lvl>
    <w:lvl w:ilvl="6" w:tplc="300A000F" w:tentative="1">
      <w:start w:val="1"/>
      <w:numFmt w:val="decimal"/>
      <w:lvlText w:val="%7."/>
      <w:lvlJc w:val="left"/>
      <w:pPr>
        <w:ind w:left="5220" w:hanging="360"/>
      </w:pPr>
    </w:lvl>
    <w:lvl w:ilvl="7" w:tplc="300A0019" w:tentative="1">
      <w:start w:val="1"/>
      <w:numFmt w:val="lowerLetter"/>
      <w:lvlText w:val="%8."/>
      <w:lvlJc w:val="left"/>
      <w:pPr>
        <w:ind w:left="5940" w:hanging="360"/>
      </w:pPr>
    </w:lvl>
    <w:lvl w:ilvl="8" w:tplc="300A001B" w:tentative="1">
      <w:start w:val="1"/>
      <w:numFmt w:val="lowerRoman"/>
      <w:lvlText w:val="%9."/>
      <w:lvlJc w:val="right"/>
      <w:pPr>
        <w:ind w:left="6660" w:hanging="180"/>
      </w:pPr>
    </w:lvl>
  </w:abstractNum>
  <w:abstractNum w:abstractNumId="5">
    <w:nsid w:val="12B155E0"/>
    <w:multiLevelType w:val="multilevel"/>
    <w:tmpl w:val="672EE2B0"/>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nsid w:val="139A3CAF"/>
    <w:multiLevelType w:val="hybridMultilevel"/>
    <w:tmpl w:val="6954146C"/>
    <w:lvl w:ilvl="0" w:tplc="300A0001">
      <w:start w:val="1"/>
      <w:numFmt w:val="bullet"/>
      <w:lvlText w:val=""/>
      <w:lvlJc w:val="left"/>
      <w:pPr>
        <w:ind w:left="360" w:hanging="360"/>
      </w:pPr>
      <w:rPr>
        <w:rFonts w:ascii="Symbol" w:hAnsi="Symbol"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7">
    <w:nsid w:val="17A0004A"/>
    <w:multiLevelType w:val="multilevel"/>
    <w:tmpl w:val="7C86964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nsid w:val="1DAF7CF4"/>
    <w:multiLevelType w:val="hybridMultilevel"/>
    <w:tmpl w:val="D02E23DC"/>
    <w:lvl w:ilvl="0" w:tplc="300A0001">
      <w:start w:val="1"/>
      <w:numFmt w:val="bullet"/>
      <w:lvlText w:val=""/>
      <w:lvlJc w:val="left"/>
      <w:pPr>
        <w:ind w:left="900" w:hanging="360"/>
      </w:pPr>
      <w:rPr>
        <w:rFonts w:ascii="Symbol" w:hAnsi="Symbol" w:hint="default"/>
      </w:rPr>
    </w:lvl>
    <w:lvl w:ilvl="1" w:tplc="300A0003" w:tentative="1">
      <w:start w:val="1"/>
      <w:numFmt w:val="bullet"/>
      <w:lvlText w:val="o"/>
      <w:lvlJc w:val="left"/>
      <w:pPr>
        <w:ind w:left="1620" w:hanging="360"/>
      </w:pPr>
      <w:rPr>
        <w:rFonts w:ascii="Courier New" w:hAnsi="Courier New" w:cs="Courier New" w:hint="default"/>
      </w:rPr>
    </w:lvl>
    <w:lvl w:ilvl="2" w:tplc="300A0005" w:tentative="1">
      <w:start w:val="1"/>
      <w:numFmt w:val="bullet"/>
      <w:lvlText w:val=""/>
      <w:lvlJc w:val="left"/>
      <w:pPr>
        <w:ind w:left="2340" w:hanging="360"/>
      </w:pPr>
      <w:rPr>
        <w:rFonts w:ascii="Wingdings" w:hAnsi="Wingdings" w:hint="default"/>
      </w:rPr>
    </w:lvl>
    <w:lvl w:ilvl="3" w:tplc="300A0001" w:tentative="1">
      <w:start w:val="1"/>
      <w:numFmt w:val="bullet"/>
      <w:lvlText w:val=""/>
      <w:lvlJc w:val="left"/>
      <w:pPr>
        <w:ind w:left="3060" w:hanging="360"/>
      </w:pPr>
      <w:rPr>
        <w:rFonts w:ascii="Symbol" w:hAnsi="Symbol" w:hint="default"/>
      </w:rPr>
    </w:lvl>
    <w:lvl w:ilvl="4" w:tplc="300A0003" w:tentative="1">
      <w:start w:val="1"/>
      <w:numFmt w:val="bullet"/>
      <w:lvlText w:val="o"/>
      <w:lvlJc w:val="left"/>
      <w:pPr>
        <w:ind w:left="3780" w:hanging="360"/>
      </w:pPr>
      <w:rPr>
        <w:rFonts w:ascii="Courier New" w:hAnsi="Courier New" w:cs="Courier New" w:hint="default"/>
      </w:rPr>
    </w:lvl>
    <w:lvl w:ilvl="5" w:tplc="300A0005" w:tentative="1">
      <w:start w:val="1"/>
      <w:numFmt w:val="bullet"/>
      <w:lvlText w:val=""/>
      <w:lvlJc w:val="left"/>
      <w:pPr>
        <w:ind w:left="4500" w:hanging="360"/>
      </w:pPr>
      <w:rPr>
        <w:rFonts w:ascii="Wingdings" w:hAnsi="Wingdings" w:hint="default"/>
      </w:rPr>
    </w:lvl>
    <w:lvl w:ilvl="6" w:tplc="300A0001" w:tentative="1">
      <w:start w:val="1"/>
      <w:numFmt w:val="bullet"/>
      <w:lvlText w:val=""/>
      <w:lvlJc w:val="left"/>
      <w:pPr>
        <w:ind w:left="5220" w:hanging="360"/>
      </w:pPr>
      <w:rPr>
        <w:rFonts w:ascii="Symbol" w:hAnsi="Symbol" w:hint="default"/>
      </w:rPr>
    </w:lvl>
    <w:lvl w:ilvl="7" w:tplc="300A0003" w:tentative="1">
      <w:start w:val="1"/>
      <w:numFmt w:val="bullet"/>
      <w:lvlText w:val="o"/>
      <w:lvlJc w:val="left"/>
      <w:pPr>
        <w:ind w:left="5940" w:hanging="360"/>
      </w:pPr>
      <w:rPr>
        <w:rFonts w:ascii="Courier New" w:hAnsi="Courier New" w:cs="Courier New" w:hint="default"/>
      </w:rPr>
    </w:lvl>
    <w:lvl w:ilvl="8" w:tplc="300A0005" w:tentative="1">
      <w:start w:val="1"/>
      <w:numFmt w:val="bullet"/>
      <w:lvlText w:val=""/>
      <w:lvlJc w:val="left"/>
      <w:pPr>
        <w:ind w:left="6660" w:hanging="360"/>
      </w:pPr>
      <w:rPr>
        <w:rFonts w:ascii="Wingdings" w:hAnsi="Wingdings" w:hint="default"/>
      </w:rPr>
    </w:lvl>
  </w:abstractNum>
  <w:abstractNum w:abstractNumId="9">
    <w:nsid w:val="24A62D14"/>
    <w:multiLevelType w:val="multilevel"/>
    <w:tmpl w:val="BEE259E2"/>
    <w:lvl w:ilvl="0">
      <w:start w:val="1"/>
      <w:numFmt w:val="bullet"/>
      <w:lvlText w:val=""/>
      <w:lvlJc w:val="left"/>
      <w:pPr>
        <w:ind w:left="360" w:hanging="360"/>
      </w:pPr>
      <w:rPr>
        <w:rFonts w:ascii="Symbol" w:hAnsi="Symbol" w:hint="default"/>
      </w:rPr>
    </w:lvl>
    <w:lvl w:ilvl="1">
      <w:start w:val="2"/>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0">
    <w:nsid w:val="277B4F2F"/>
    <w:multiLevelType w:val="multilevel"/>
    <w:tmpl w:val="F3CEDC56"/>
    <w:lvl w:ilvl="0">
      <w:start w:val="3"/>
      <w:numFmt w:val="decimal"/>
      <w:lvlText w:val="%1"/>
      <w:lvlJc w:val="left"/>
      <w:pPr>
        <w:ind w:left="600" w:hanging="600"/>
      </w:pPr>
      <w:rPr>
        <w:rFonts w:hint="default"/>
      </w:rPr>
    </w:lvl>
    <w:lvl w:ilvl="1">
      <w:start w:val="6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nsid w:val="28E04AB0"/>
    <w:multiLevelType w:val="hybridMultilevel"/>
    <w:tmpl w:val="3BC0AF90"/>
    <w:lvl w:ilvl="0" w:tplc="300A000F">
      <w:start w:val="1"/>
      <w:numFmt w:val="decimal"/>
      <w:lvlText w:val="%1."/>
      <w:lvlJc w:val="left"/>
      <w:pPr>
        <w:ind w:left="720" w:hanging="360"/>
      </w:pPr>
      <w:rPr>
        <w:rFonts w:hint="default"/>
      </w:rPr>
    </w:lvl>
    <w:lvl w:ilvl="1" w:tplc="300A0019">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2">
    <w:nsid w:val="324964EF"/>
    <w:multiLevelType w:val="hybridMultilevel"/>
    <w:tmpl w:val="EA544CF8"/>
    <w:lvl w:ilvl="0" w:tplc="300A0001">
      <w:start w:val="1"/>
      <w:numFmt w:val="bullet"/>
      <w:lvlText w:val=""/>
      <w:lvlJc w:val="left"/>
      <w:pPr>
        <w:ind w:left="360" w:hanging="360"/>
      </w:pPr>
      <w:rPr>
        <w:rFonts w:ascii="Symbol" w:hAnsi="Symbol"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13">
    <w:nsid w:val="33964B1F"/>
    <w:multiLevelType w:val="hybridMultilevel"/>
    <w:tmpl w:val="3FD091A0"/>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4">
    <w:nsid w:val="3AF916EC"/>
    <w:multiLevelType w:val="multilevel"/>
    <w:tmpl w:val="73C85878"/>
    <w:lvl w:ilvl="0">
      <w:start w:val="3"/>
      <w:numFmt w:val="decimal"/>
      <w:lvlText w:val="%1"/>
      <w:lvlJc w:val="left"/>
      <w:pPr>
        <w:ind w:left="480" w:hanging="480"/>
      </w:pPr>
      <w:rPr>
        <w:rFonts w:hint="default"/>
      </w:rPr>
    </w:lvl>
    <w:lvl w:ilvl="1">
      <w:start w:val="5"/>
      <w:numFmt w:val="decimal"/>
      <w:lvlText w:val="%1.%2"/>
      <w:lvlJc w:val="left"/>
      <w:pPr>
        <w:ind w:left="840" w:hanging="480"/>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5">
    <w:nsid w:val="44663BF4"/>
    <w:multiLevelType w:val="hybridMultilevel"/>
    <w:tmpl w:val="732267A4"/>
    <w:lvl w:ilvl="0" w:tplc="300A0001">
      <w:start w:val="1"/>
      <w:numFmt w:val="bullet"/>
      <w:lvlText w:val=""/>
      <w:lvlJc w:val="left"/>
      <w:pPr>
        <w:ind w:left="720" w:hanging="360"/>
      </w:pPr>
      <w:rPr>
        <w:rFonts w:ascii="Symbol" w:hAnsi="Symbol" w:hint="default"/>
      </w:rPr>
    </w:lvl>
    <w:lvl w:ilvl="1" w:tplc="300A0003">
      <w:start w:val="1"/>
      <w:numFmt w:val="bullet"/>
      <w:lvlText w:val="o"/>
      <w:lvlJc w:val="left"/>
      <w:pPr>
        <w:ind w:left="1440" w:hanging="360"/>
      </w:pPr>
      <w:rPr>
        <w:rFonts w:ascii="Courier New" w:hAnsi="Courier New" w:cs="Courier New" w:hint="default"/>
      </w:rPr>
    </w:lvl>
    <w:lvl w:ilvl="2" w:tplc="300A0005">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6">
    <w:nsid w:val="487741B8"/>
    <w:multiLevelType w:val="multilevel"/>
    <w:tmpl w:val="BEE259E2"/>
    <w:lvl w:ilvl="0">
      <w:start w:val="1"/>
      <w:numFmt w:val="bullet"/>
      <w:lvlText w:val=""/>
      <w:lvlJc w:val="left"/>
      <w:pPr>
        <w:ind w:left="360" w:hanging="360"/>
      </w:pPr>
      <w:rPr>
        <w:rFonts w:ascii="Symbol" w:hAnsi="Symbol" w:hint="default"/>
      </w:rPr>
    </w:lvl>
    <w:lvl w:ilvl="1">
      <w:start w:val="2"/>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7">
    <w:nsid w:val="4EC63BCF"/>
    <w:multiLevelType w:val="multilevel"/>
    <w:tmpl w:val="BEE259E2"/>
    <w:lvl w:ilvl="0">
      <w:start w:val="1"/>
      <w:numFmt w:val="bullet"/>
      <w:lvlText w:val=""/>
      <w:lvlJc w:val="left"/>
      <w:pPr>
        <w:ind w:left="360" w:hanging="360"/>
      </w:pPr>
      <w:rPr>
        <w:rFonts w:ascii="Symbol" w:hAnsi="Symbol" w:hint="default"/>
      </w:rPr>
    </w:lvl>
    <w:lvl w:ilvl="1">
      <w:start w:val="2"/>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8">
    <w:nsid w:val="560E2937"/>
    <w:multiLevelType w:val="multilevel"/>
    <w:tmpl w:val="91C83002"/>
    <w:lvl w:ilvl="0">
      <w:start w:val="1"/>
      <w:numFmt w:val="bullet"/>
      <w:lvlText w:val=""/>
      <w:lvlJc w:val="left"/>
      <w:pPr>
        <w:ind w:left="360" w:hanging="360"/>
      </w:pPr>
      <w:rPr>
        <w:rFonts w:ascii="Symbol" w:hAnsi="Symbol" w:hint="default"/>
      </w:rPr>
    </w:lvl>
    <w:lvl w:ilvl="1">
      <w:start w:val="1"/>
      <w:numFmt w:val="decimal"/>
      <w:lvlText w:val="%1.%2"/>
      <w:lvlJc w:val="left"/>
      <w:pPr>
        <w:ind w:left="720" w:hanging="360"/>
      </w:pPr>
      <w:rPr>
        <w:rFonts w:hint="default"/>
        <w:b/>
        <w:i w:val="0"/>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9">
    <w:nsid w:val="56F0073D"/>
    <w:multiLevelType w:val="hybridMultilevel"/>
    <w:tmpl w:val="B48CCE94"/>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0">
    <w:nsid w:val="57337DDD"/>
    <w:multiLevelType w:val="multilevel"/>
    <w:tmpl w:val="58483FAC"/>
    <w:lvl w:ilvl="0">
      <w:start w:val="3"/>
      <w:numFmt w:val="decimal"/>
      <w:lvlText w:val="%1"/>
      <w:lvlJc w:val="left"/>
      <w:pPr>
        <w:ind w:left="480" w:hanging="480"/>
      </w:pPr>
      <w:rPr>
        <w:rFonts w:hint="default"/>
      </w:rPr>
    </w:lvl>
    <w:lvl w:ilvl="1">
      <w:start w:val="7"/>
      <w:numFmt w:val="decimal"/>
      <w:lvlText w:val="%1.%2"/>
      <w:lvlJc w:val="left"/>
      <w:pPr>
        <w:ind w:left="480" w:hanging="480"/>
      </w:pPr>
      <w:rPr>
        <w:rFonts w:hint="default"/>
      </w:rPr>
    </w:lvl>
    <w:lvl w:ilvl="2">
      <w:start w:val="2"/>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nsid w:val="5BAE7ADE"/>
    <w:multiLevelType w:val="hybridMultilevel"/>
    <w:tmpl w:val="E0C8DB18"/>
    <w:lvl w:ilvl="0" w:tplc="300A000F">
      <w:start w:val="1"/>
      <w:numFmt w:val="decimal"/>
      <w:lvlText w:val="%1."/>
      <w:lvlJc w:val="left"/>
      <w:pPr>
        <w:ind w:left="1080" w:hanging="360"/>
      </w:pPr>
    </w:lvl>
    <w:lvl w:ilvl="1" w:tplc="300A0019" w:tentative="1">
      <w:start w:val="1"/>
      <w:numFmt w:val="lowerLetter"/>
      <w:lvlText w:val="%2."/>
      <w:lvlJc w:val="left"/>
      <w:pPr>
        <w:ind w:left="1800" w:hanging="360"/>
      </w:pPr>
    </w:lvl>
    <w:lvl w:ilvl="2" w:tplc="300A001B" w:tentative="1">
      <w:start w:val="1"/>
      <w:numFmt w:val="lowerRoman"/>
      <w:lvlText w:val="%3."/>
      <w:lvlJc w:val="right"/>
      <w:pPr>
        <w:ind w:left="2520" w:hanging="180"/>
      </w:pPr>
    </w:lvl>
    <w:lvl w:ilvl="3" w:tplc="300A000F" w:tentative="1">
      <w:start w:val="1"/>
      <w:numFmt w:val="decimal"/>
      <w:lvlText w:val="%4."/>
      <w:lvlJc w:val="left"/>
      <w:pPr>
        <w:ind w:left="3240" w:hanging="360"/>
      </w:pPr>
    </w:lvl>
    <w:lvl w:ilvl="4" w:tplc="300A0019" w:tentative="1">
      <w:start w:val="1"/>
      <w:numFmt w:val="lowerLetter"/>
      <w:lvlText w:val="%5."/>
      <w:lvlJc w:val="left"/>
      <w:pPr>
        <w:ind w:left="3960" w:hanging="360"/>
      </w:pPr>
    </w:lvl>
    <w:lvl w:ilvl="5" w:tplc="300A001B" w:tentative="1">
      <w:start w:val="1"/>
      <w:numFmt w:val="lowerRoman"/>
      <w:lvlText w:val="%6."/>
      <w:lvlJc w:val="right"/>
      <w:pPr>
        <w:ind w:left="4680" w:hanging="180"/>
      </w:pPr>
    </w:lvl>
    <w:lvl w:ilvl="6" w:tplc="300A000F" w:tentative="1">
      <w:start w:val="1"/>
      <w:numFmt w:val="decimal"/>
      <w:lvlText w:val="%7."/>
      <w:lvlJc w:val="left"/>
      <w:pPr>
        <w:ind w:left="5400" w:hanging="360"/>
      </w:pPr>
    </w:lvl>
    <w:lvl w:ilvl="7" w:tplc="300A0019" w:tentative="1">
      <w:start w:val="1"/>
      <w:numFmt w:val="lowerLetter"/>
      <w:lvlText w:val="%8."/>
      <w:lvlJc w:val="left"/>
      <w:pPr>
        <w:ind w:left="6120" w:hanging="360"/>
      </w:pPr>
    </w:lvl>
    <w:lvl w:ilvl="8" w:tplc="300A001B" w:tentative="1">
      <w:start w:val="1"/>
      <w:numFmt w:val="lowerRoman"/>
      <w:lvlText w:val="%9."/>
      <w:lvlJc w:val="right"/>
      <w:pPr>
        <w:ind w:left="6840" w:hanging="180"/>
      </w:pPr>
    </w:lvl>
  </w:abstractNum>
  <w:abstractNum w:abstractNumId="22">
    <w:nsid w:val="5E650B55"/>
    <w:multiLevelType w:val="multilevel"/>
    <w:tmpl w:val="C3D69448"/>
    <w:lvl w:ilvl="0">
      <w:start w:val="1"/>
      <w:numFmt w:val="bullet"/>
      <w:lvlText w:val=""/>
      <w:lvlJc w:val="left"/>
      <w:pPr>
        <w:ind w:left="360" w:hanging="360"/>
      </w:pPr>
      <w:rPr>
        <w:rFonts w:ascii="Symbol" w:hAnsi="Symbol" w:hint="default"/>
      </w:rPr>
    </w:lvl>
    <w:lvl w:ilvl="1">
      <w:start w:val="1"/>
      <w:numFmt w:val="decimal"/>
      <w:isLgl/>
      <w:lvlText w:val="%1.%2"/>
      <w:lvlJc w:val="left"/>
      <w:pPr>
        <w:ind w:left="420" w:hanging="4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3">
    <w:nsid w:val="607C3C35"/>
    <w:multiLevelType w:val="hybridMultilevel"/>
    <w:tmpl w:val="15D61E68"/>
    <w:lvl w:ilvl="0" w:tplc="300A0001">
      <w:start w:val="1"/>
      <w:numFmt w:val="bullet"/>
      <w:lvlText w:val=""/>
      <w:lvlJc w:val="left"/>
      <w:pPr>
        <w:ind w:left="360" w:hanging="360"/>
      </w:pPr>
      <w:rPr>
        <w:rFonts w:ascii="Symbol" w:hAnsi="Symbol" w:hint="default"/>
      </w:rPr>
    </w:lvl>
    <w:lvl w:ilvl="1" w:tplc="FE1AF900">
      <w:start w:val="9"/>
      <w:numFmt w:val="bullet"/>
      <w:lvlText w:val="-"/>
      <w:lvlJc w:val="left"/>
      <w:pPr>
        <w:ind w:left="1080" w:hanging="360"/>
      </w:pPr>
      <w:rPr>
        <w:rFonts w:ascii="Arial Narrow" w:eastAsia="Times New Roman" w:hAnsi="Arial Narrow" w:cs="Times New Roman"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24">
    <w:nsid w:val="60822E20"/>
    <w:multiLevelType w:val="multilevel"/>
    <w:tmpl w:val="4552B1FA"/>
    <w:lvl w:ilvl="0">
      <w:start w:val="1"/>
      <w:numFmt w:val="decimal"/>
      <w:lvlText w:val="%1."/>
      <w:lvlJc w:val="left"/>
      <w:pPr>
        <w:ind w:left="360" w:hanging="360"/>
      </w:pPr>
    </w:lvl>
    <w:lvl w:ilvl="1">
      <w:start w:val="1"/>
      <w:numFmt w:val="decimal"/>
      <w:lvlText w:val="%1.%2"/>
      <w:lvlJc w:val="left"/>
      <w:pPr>
        <w:ind w:left="828" w:hanging="648"/>
      </w:pPr>
      <w:rPr>
        <w:b/>
        <w:bCs/>
        <w:color w:val="000000"/>
      </w:rPr>
    </w:lvl>
    <w:lvl w:ilvl="2">
      <w:start w:val="1"/>
      <w:numFmt w:val="decimal"/>
      <w:lvlText w:val="%1.%2.%3"/>
      <w:lvlJc w:val="left"/>
      <w:pPr>
        <w:ind w:left="1080" w:hanging="720"/>
      </w:pPr>
      <w:rPr>
        <w:b/>
        <w:bCs/>
        <w:sz w:val="24"/>
        <w:szCs w:val="24"/>
      </w:rPr>
    </w:lvl>
    <w:lvl w:ilvl="3">
      <w:start w:val="1"/>
      <w:numFmt w:val="decimal"/>
      <w:lvlText w:val="%1.%2.%3.%4"/>
      <w:lvlJc w:val="left"/>
      <w:pPr>
        <w:ind w:left="1260" w:hanging="720"/>
      </w:pPr>
    </w:lvl>
    <w:lvl w:ilvl="4">
      <w:start w:val="1"/>
      <w:numFmt w:val="decimal"/>
      <w:lvlText w:val="%1.%2.%3.%4.%5"/>
      <w:lvlJc w:val="left"/>
      <w:pPr>
        <w:ind w:left="1800" w:hanging="1080"/>
      </w:pPr>
    </w:lvl>
    <w:lvl w:ilvl="5">
      <w:start w:val="1"/>
      <w:numFmt w:val="decimal"/>
      <w:lvlText w:val="%1.%2.%3.%4.%5.%6"/>
      <w:lvlJc w:val="left"/>
      <w:pPr>
        <w:ind w:left="1980" w:hanging="1080"/>
      </w:pPr>
    </w:lvl>
    <w:lvl w:ilvl="6">
      <w:start w:val="1"/>
      <w:numFmt w:val="decimal"/>
      <w:lvlText w:val="%1.%2.%3.%4.%5.%6.%7"/>
      <w:lvlJc w:val="left"/>
      <w:pPr>
        <w:ind w:left="2520" w:hanging="1440"/>
      </w:pPr>
    </w:lvl>
    <w:lvl w:ilvl="7">
      <w:start w:val="1"/>
      <w:numFmt w:val="decimal"/>
      <w:lvlText w:val="%1.%2.%3.%4.%5.%6.%7.%8"/>
      <w:lvlJc w:val="left"/>
      <w:pPr>
        <w:ind w:left="2700" w:hanging="1440"/>
      </w:pPr>
    </w:lvl>
    <w:lvl w:ilvl="8">
      <w:start w:val="1"/>
      <w:numFmt w:val="decimal"/>
      <w:lvlText w:val="%1.%2.%3.%4.%5.%6.%7.%8.%9"/>
      <w:lvlJc w:val="left"/>
      <w:pPr>
        <w:ind w:left="3240" w:hanging="1800"/>
      </w:pPr>
    </w:lvl>
  </w:abstractNum>
  <w:abstractNum w:abstractNumId="25">
    <w:nsid w:val="685E2BC4"/>
    <w:multiLevelType w:val="hybridMultilevel"/>
    <w:tmpl w:val="69FED35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6">
    <w:nsid w:val="69604671"/>
    <w:multiLevelType w:val="multilevel"/>
    <w:tmpl w:val="26BA3AE2"/>
    <w:lvl w:ilvl="0">
      <w:start w:val="3"/>
      <w:numFmt w:val="decimal"/>
      <w:lvlText w:val="%1"/>
      <w:lvlJc w:val="left"/>
      <w:pPr>
        <w:ind w:left="480" w:hanging="480"/>
      </w:pPr>
      <w:rPr>
        <w:rFonts w:hint="default"/>
      </w:rPr>
    </w:lvl>
    <w:lvl w:ilvl="1">
      <w:start w:val="5"/>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nsid w:val="6AF327EA"/>
    <w:multiLevelType w:val="multilevel"/>
    <w:tmpl w:val="DD048F40"/>
    <w:lvl w:ilvl="0">
      <w:start w:val="1"/>
      <w:numFmt w:val="decimal"/>
      <w:lvlText w:val="%1."/>
      <w:lvlJc w:val="left"/>
      <w:pPr>
        <w:ind w:left="360" w:hanging="360"/>
      </w:pPr>
    </w:lvl>
    <w:lvl w:ilvl="1">
      <w:start w:val="1"/>
      <w:numFmt w:val="decimal"/>
      <w:isLgl/>
      <w:lvlText w:val="%1.%2."/>
      <w:lvlJc w:val="left"/>
      <w:pPr>
        <w:ind w:left="360" w:hanging="360"/>
      </w:pPr>
      <w:rPr>
        <w:rFonts w:eastAsia="Aptos" w:cs="Times New Roman" w:hint="default"/>
        <w:color w:val="auto"/>
      </w:rPr>
    </w:lvl>
    <w:lvl w:ilvl="2">
      <w:start w:val="1"/>
      <w:numFmt w:val="decimal"/>
      <w:isLgl/>
      <w:lvlText w:val="%1.%2.%3."/>
      <w:lvlJc w:val="left"/>
      <w:pPr>
        <w:ind w:left="720" w:hanging="720"/>
      </w:pPr>
      <w:rPr>
        <w:rFonts w:eastAsia="Aptos" w:cs="Times New Roman" w:hint="default"/>
        <w:color w:val="auto"/>
      </w:rPr>
    </w:lvl>
    <w:lvl w:ilvl="3">
      <w:start w:val="1"/>
      <w:numFmt w:val="decimal"/>
      <w:isLgl/>
      <w:lvlText w:val="%1.%2.%3.%4."/>
      <w:lvlJc w:val="left"/>
      <w:pPr>
        <w:ind w:left="720" w:hanging="720"/>
      </w:pPr>
      <w:rPr>
        <w:rFonts w:eastAsia="Aptos" w:cs="Times New Roman" w:hint="default"/>
        <w:color w:val="auto"/>
      </w:rPr>
    </w:lvl>
    <w:lvl w:ilvl="4">
      <w:start w:val="1"/>
      <w:numFmt w:val="decimal"/>
      <w:isLgl/>
      <w:lvlText w:val="%1.%2.%3.%4.%5."/>
      <w:lvlJc w:val="left"/>
      <w:pPr>
        <w:ind w:left="1080" w:hanging="1080"/>
      </w:pPr>
      <w:rPr>
        <w:rFonts w:eastAsia="Aptos" w:cs="Times New Roman" w:hint="default"/>
        <w:color w:val="auto"/>
      </w:rPr>
    </w:lvl>
    <w:lvl w:ilvl="5">
      <w:start w:val="1"/>
      <w:numFmt w:val="decimal"/>
      <w:isLgl/>
      <w:lvlText w:val="%1.%2.%3.%4.%5.%6."/>
      <w:lvlJc w:val="left"/>
      <w:pPr>
        <w:ind w:left="1080" w:hanging="1080"/>
      </w:pPr>
      <w:rPr>
        <w:rFonts w:eastAsia="Aptos" w:cs="Times New Roman" w:hint="default"/>
        <w:color w:val="auto"/>
      </w:rPr>
    </w:lvl>
    <w:lvl w:ilvl="6">
      <w:start w:val="1"/>
      <w:numFmt w:val="decimal"/>
      <w:isLgl/>
      <w:lvlText w:val="%1.%2.%3.%4.%5.%6.%7."/>
      <w:lvlJc w:val="left"/>
      <w:pPr>
        <w:ind w:left="1440" w:hanging="1440"/>
      </w:pPr>
      <w:rPr>
        <w:rFonts w:eastAsia="Aptos" w:cs="Times New Roman" w:hint="default"/>
        <w:color w:val="auto"/>
      </w:rPr>
    </w:lvl>
    <w:lvl w:ilvl="7">
      <w:start w:val="1"/>
      <w:numFmt w:val="decimal"/>
      <w:isLgl/>
      <w:lvlText w:val="%1.%2.%3.%4.%5.%6.%7.%8."/>
      <w:lvlJc w:val="left"/>
      <w:pPr>
        <w:ind w:left="1440" w:hanging="1440"/>
      </w:pPr>
      <w:rPr>
        <w:rFonts w:eastAsia="Aptos" w:cs="Times New Roman" w:hint="default"/>
        <w:color w:val="auto"/>
      </w:rPr>
    </w:lvl>
    <w:lvl w:ilvl="8">
      <w:start w:val="1"/>
      <w:numFmt w:val="decimal"/>
      <w:isLgl/>
      <w:lvlText w:val="%1.%2.%3.%4.%5.%6.%7.%8.%9."/>
      <w:lvlJc w:val="left"/>
      <w:pPr>
        <w:ind w:left="1800" w:hanging="1800"/>
      </w:pPr>
      <w:rPr>
        <w:rFonts w:eastAsia="Aptos" w:cs="Times New Roman" w:hint="default"/>
        <w:color w:val="auto"/>
      </w:rPr>
    </w:lvl>
  </w:abstractNum>
  <w:abstractNum w:abstractNumId="28">
    <w:nsid w:val="6BAD29AF"/>
    <w:multiLevelType w:val="multilevel"/>
    <w:tmpl w:val="BA54C22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9">
    <w:nsid w:val="6BB143B7"/>
    <w:multiLevelType w:val="hybridMultilevel"/>
    <w:tmpl w:val="4AD05AFE"/>
    <w:lvl w:ilvl="0" w:tplc="300A0001">
      <w:start w:val="1"/>
      <w:numFmt w:val="bullet"/>
      <w:lvlText w:val=""/>
      <w:lvlJc w:val="left"/>
      <w:pPr>
        <w:ind w:left="360" w:hanging="360"/>
      </w:pPr>
      <w:rPr>
        <w:rFonts w:ascii="Symbol" w:hAnsi="Symbol" w:hint="default"/>
      </w:rPr>
    </w:lvl>
    <w:lvl w:ilvl="1" w:tplc="300A0003">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30">
    <w:nsid w:val="6EA62751"/>
    <w:multiLevelType w:val="multilevel"/>
    <w:tmpl w:val="91C83002"/>
    <w:lvl w:ilvl="0">
      <w:start w:val="1"/>
      <w:numFmt w:val="bullet"/>
      <w:lvlText w:val=""/>
      <w:lvlJc w:val="left"/>
      <w:pPr>
        <w:ind w:left="360" w:hanging="360"/>
      </w:pPr>
      <w:rPr>
        <w:rFonts w:ascii="Symbol" w:hAnsi="Symbol" w:hint="default"/>
      </w:rPr>
    </w:lvl>
    <w:lvl w:ilvl="1">
      <w:start w:val="1"/>
      <w:numFmt w:val="decimal"/>
      <w:lvlText w:val="%1.%2"/>
      <w:lvlJc w:val="left"/>
      <w:pPr>
        <w:ind w:left="720" w:hanging="360"/>
      </w:pPr>
      <w:rPr>
        <w:rFonts w:hint="default"/>
        <w:b/>
        <w:i w:val="0"/>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1">
    <w:nsid w:val="74C87177"/>
    <w:multiLevelType w:val="multilevel"/>
    <w:tmpl w:val="4D88E16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2">
    <w:nsid w:val="75075CDF"/>
    <w:multiLevelType w:val="multilevel"/>
    <w:tmpl w:val="AC98E68A"/>
    <w:lvl w:ilvl="0">
      <w:start w:val="1"/>
      <w:numFmt w:val="bullet"/>
      <w:lvlText w:val=""/>
      <w:lvlJc w:val="left"/>
      <w:pPr>
        <w:ind w:left="360" w:hanging="360"/>
      </w:pPr>
      <w:rPr>
        <w:rFonts w:ascii="Symbol" w:hAnsi="Symbol" w:hint="default"/>
      </w:rPr>
    </w:lvl>
    <w:lvl w:ilvl="1">
      <w:start w:val="1"/>
      <w:numFmt w:val="decimal"/>
      <w:lvlText w:val="%1.%2"/>
      <w:lvlJc w:val="left"/>
      <w:pPr>
        <w:ind w:left="828" w:hanging="648"/>
      </w:pPr>
      <w:rPr>
        <w:b/>
        <w:bCs/>
        <w:color w:val="000000"/>
      </w:rPr>
    </w:lvl>
    <w:lvl w:ilvl="2">
      <w:start w:val="1"/>
      <w:numFmt w:val="decimal"/>
      <w:lvlText w:val="%1.%2.%3"/>
      <w:lvlJc w:val="left"/>
      <w:pPr>
        <w:ind w:left="1080" w:hanging="720"/>
      </w:pPr>
      <w:rPr>
        <w:b/>
        <w:bCs/>
        <w:sz w:val="24"/>
        <w:szCs w:val="24"/>
      </w:rPr>
    </w:lvl>
    <w:lvl w:ilvl="3">
      <w:start w:val="1"/>
      <w:numFmt w:val="decimal"/>
      <w:lvlText w:val="%1.%2.%3.%4"/>
      <w:lvlJc w:val="left"/>
      <w:pPr>
        <w:ind w:left="1260" w:hanging="720"/>
      </w:pPr>
    </w:lvl>
    <w:lvl w:ilvl="4">
      <w:start w:val="1"/>
      <w:numFmt w:val="decimal"/>
      <w:lvlText w:val="%1.%2.%3.%4.%5"/>
      <w:lvlJc w:val="left"/>
      <w:pPr>
        <w:ind w:left="1800" w:hanging="1080"/>
      </w:pPr>
    </w:lvl>
    <w:lvl w:ilvl="5">
      <w:start w:val="1"/>
      <w:numFmt w:val="decimal"/>
      <w:lvlText w:val="%1.%2.%3.%4.%5.%6"/>
      <w:lvlJc w:val="left"/>
      <w:pPr>
        <w:ind w:left="1980" w:hanging="1080"/>
      </w:pPr>
    </w:lvl>
    <w:lvl w:ilvl="6">
      <w:start w:val="1"/>
      <w:numFmt w:val="decimal"/>
      <w:lvlText w:val="%1.%2.%3.%4.%5.%6.%7"/>
      <w:lvlJc w:val="left"/>
      <w:pPr>
        <w:ind w:left="2520" w:hanging="1440"/>
      </w:pPr>
    </w:lvl>
    <w:lvl w:ilvl="7">
      <w:start w:val="1"/>
      <w:numFmt w:val="decimal"/>
      <w:lvlText w:val="%1.%2.%3.%4.%5.%6.%7.%8"/>
      <w:lvlJc w:val="left"/>
      <w:pPr>
        <w:ind w:left="2700" w:hanging="1440"/>
      </w:pPr>
    </w:lvl>
    <w:lvl w:ilvl="8">
      <w:start w:val="1"/>
      <w:numFmt w:val="decimal"/>
      <w:lvlText w:val="%1.%2.%3.%4.%5.%6.%7.%8.%9"/>
      <w:lvlJc w:val="left"/>
      <w:pPr>
        <w:ind w:left="3240" w:hanging="1800"/>
      </w:pPr>
    </w:lvl>
  </w:abstractNum>
  <w:num w:numId="1">
    <w:abstractNumId w:val="28"/>
  </w:num>
  <w:num w:numId="2">
    <w:abstractNumId w:val="31"/>
  </w:num>
  <w:num w:numId="3">
    <w:abstractNumId w:val="2"/>
  </w:num>
  <w:num w:numId="4">
    <w:abstractNumId w:val="7"/>
  </w:num>
  <w:num w:numId="5">
    <w:abstractNumId w:val="32"/>
  </w:num>
  <w:num w:numId="6">
    <w:abstractNumId w:val="8"/>
  </w:num>
  <w:num w:numId="7">
    <w:abstractNumId w:val="24"/>
  </w:num>
  <w:num w:numId="8">
    <w:abstractNumId w:val="23"/>
  </w:num>
  <w:num w:numId="9">
    <w:abstractNumId w:val="16"/>
  </w:num>
  <w:num w:numId="10">
    <w:abstractNumId w:val="9"/>
  </w:num>
  <w:num w:numId="11">
    <w:abstractNumId w:val="17"/>
  </w:num>
  <w:num w:numId="12">
    <w:abstractNumId w:val="21"/>
  </w:num>
  <w:num w:numId="13">
    <w:abstractNumId w:val="12"/>
  </w:num>
  <w:num w:numId="14">
    <w:abstractNumId w:val="29"/>
  </w:num>
  <w:num w:numId="15">
    <w:abstractNumId w:val="22"/>
  </w:num>
  <w:num w:numId="16">
    <w:abstractNumId w:val="13"/>
  </w:num>
  <w:num w:numId="17">
    <w:abstractNumId w:val="6"/>
  </w:num>
  <w:num w:numId="18">
    <w:abstractNumId w:val="15"/>
  </w:num>
  <w:num w:numId="19">
    <w:abstractNumId w:val="4"/>
  </w:num>
  <w:num w:numId="20">
    <w:abstractNumId w:val="27"/>
  </w:num>
  <w:num w:numId="21">
    <w:abstractNumId w:val="1"/>
  </w:num>
  <w:num w:numId="22">
    <w:abstractNumId w:val="19"/>
  </w:num>
  <w:num w:numId="23">
    <w:abstractNumId w:val="25"/>
  </w:num>
  <w:num w:numId="24">
    <w:abstractNumId w:val="11"/>
  </w:num>
  <w:num w:numId="25">
    <w:abstractNumId w:val="5"/>
  </w:num>
  <w:num w:numId="26">
    <w:abstractNumId w:val="18"/>
  </w:num>
  <w:num w:numId="27">
    <w:abstractNumId w:val="3"/>
  </w:num>
  <w:num w:numId="28">
    <w:abstractNumId w:val="26"/>
  </w:num>
  <w:num w:numId="29">
    <w:abstractNumId w:val="14"/>
  </w:num>
  <w:num w:numId="30">
    <w:abstractNumId w:val="10"/>
  </w:num>
  <w:num w:numId="31">
    <w:abstractNumId w:val="20"/>
  </w:num>
  <w:num w:numId="32">
    <w:abstractNumId w:val="30"/>
  </w:num>
  <w:num w:numId="3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631E"/>
    <w:rsid w:val="00023FF9"/>
    <w:rsid w:val="000612EA"/>
    <w:rsid w:val="00087BF8"/>
    <w:rsid w:val="000C3D32"/>
    <w:rsid w:val="00172171"/>
    <w:rsid w:val="001763B4"/>
    <w:rsid w:val="00177638"/>
    <w:rsid w:val="00186A06"/>
    <w:rsid w:val="001A165D"/>
    <w:rsid w:val="001B673A"/>
    <w:rsid w:val="00271A0B"/>
    <w:rsid w:val="002B7D23"/>
    <w:rsid w:val="00335946"/>
    <w:rsid w:val="00340018"/>
    <w:rsid w:val="004069F8"/>
    <w:rsid w:val="004310DB"/>
    <w:rsid w:val="004315B0"/>
    <w:rsid w:val="00471F49"/>
    <w:rsid w:val="004B6C99"/>
    <w:rsid w:val="0052405F"/>
    <w:rsid w:val="0052631E"/>
    <w:rsid w:val="00536262"/>
    <w:rsid w:val="00553064"/>
    <w:rsid w:val="00593390"/>
    <w:rsid w:val="005B028E"/>
    <w:rsid w:val="005C0E71"/>
    <w:rsid w:val="005E0E92"/>
    <w:rsid w:val="005F2D97"/>
    <w:rsid w:val="00632AC9"/>
    <w:rsid w:val="006954B1"/>
    <w:rsid w:val="006F6A0C"/>
    <w:rsid w:val="00726D7E"/>
    <w:rsid w:val="0072770A"/>
    <w:rsid w:val="00736D87"/>
    <w:rsid w:val="00756B72"/>
    <w:rsid w:val="00774C85"/>
    <w:rsid w:val="00800BFF"/>
    <w:rsid w:val="00826935"/>
    <w:rsid w:val="008450D5"/>
    <w:rsid w:val="00863597"/>
    <w:rsid w:val="008A5327"/>
    <w:rsid w:val="008E7DC0"/>
    <w:rsid w:val="009148DD"/>
    <w:rsid w:val="009174ED"/>
    <w:rsid w:val="009230E4"/>
    <w:rsid w:val="00957AD3"/>
    <w:rsid w:val="00985333"/>
    <w:rsid w:val="00997EA5"/>
    <w:rsid w:val="009A0124"/>
    <w:rsid w:val="009A04B0"/>
    <w:rsid w:val="009A46D2"/>
    <w:rsid w:val="009C26B7"/>
    <w:rsid w:val="009E0707"/>
    <w:rsid w:val="00A21E4D"/>
    <w:rsid w:val="00A4503E"/>
    <w:rsid w:val="00A46A5F"/>
    <w:rsid w:val="00A704FB"/>
    <w:rsid w:val="00AB2005"/>
    <w:rsid w:val="00AD56F4"/>
    <w:rsid w:val="00B720B7"/>
    <w:rsid w:val="00B772A6"/>
    <w:rsid w:val="00B9216D"/>
    <w:rsid w:val="00B945BF"/>
    <w:rsid w:val="00B96A58"/>
    <w:rsid w:val="00BB7815"/>
    <w:rsid w:val="00BC65FF"/>
    <w:rsid w:val="00C46636"/>
    <w:rsid w:val="00C65EE8"/>
    <w:rsid w:val="00C805A3"/>
    <w:rsid w:val="00CB3ACE"/>
    <w:rsid w:val="00CC18D2"/>
    <w:rsid w:val="00CF7060"/>
    <w:rsid w:val="00D12DD3"/>
    <w:rsid w:val="00D1726D"/>
    <w:rsid w:val="00DA5508"/>
    <w:rsid w:val="00DF62A8"/>
    <w:rsid w:val="00E22741"/>
    <w:rsid w:val="00E23E91"/>
    <w:rsid w:val="00E27EE2"/>
    <w:rsid w:val="00E758FF"/>
    <w:rsid w:val="00E869D8"/>
    <w:rsid w:val="00EA2473"/>
    <w:rsid w:val="00EC751F"/>
    <w:rsid w:val="00F021F5"/>
    <w:rsid w:val="00F56D4D"/>
    <w:rsid w:val="00F92DBA"/>
    <w:rsid w:val="00F94801"/>
    <w:rsid w:val="00FB6955"/>
    <w:rsid w:val="00FE3BE5"/>
    <w:rsid w:val="00FE6357"/>
    <w:rsid w:val="00FF2A43"/>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5A64EAC"/>
  <w15:docId w15:val="{193BDC0B-351E-4969-9529-465718C306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2"/>
        <w:szCs w:val="22"/>
        <w:lang w:val="es-EC" w:eastAsia="es-EC"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uesto">
    <w:name w:val="Title"/>
    <w:basedOn w:val="Normal"/>
    <w:next w:val="Normal"/>
    <w:uiPriority w:val="10"/>
    <w:qFormat/>
    <w:pPr>
      <w:keepNext/>
      <w:keepLines/>
      <w:spacing w:before="480" w:after="120"/>
    </w:pPr>
    <w:rPr>
      <w:b/>
      <w:bCs/>
      <w:sz w:val="72"/>
      <w:szCs w:val="72"/>
    </w:rPr>
  </w:style>
  <w:style w:type="paragraph" w:styleId="NormalWeb">
    <w:name w:val="Normal (Web)"/>
    <w:basedOn w:val="Normal"/>
    <w:uiPriority w:val="99"/>
    <w:semiHidden/>
    <w:unhideWhenUsed/>
    <w:rsid w:val="00BC3079"/>
    <w:pPr>
      <w:spacing w:before="100" w:beforeAutospacing="1" w:after="100" w:afterAutospacing="1" w:line="240" w:lineRule="auto"/>
    </w:pPr>
    <w:rPr>
      <w:rFonts w:ascii="Times New Roman" w:eastAsia="Times New Roman" w:hAnsi="Times New Roman" w:cs="Times New Roman"/>
      <w:sz w:val="24"/>
      <w:szCs w:val="24"/>
    </w:rPr>
  </w:style>
  <w:style w:type="paragraph" w:styleId="Encabezado">
    <w:name w:val="header"/>
    <w:basedOn w:val="Normal"/>
    <w:link w:val="EncabezadoCar"/>
    <w:uiPriority w:val="99"/>
    <w:unhideWhenUsed/>
    <w:rsid w:val="00BC3079"/>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BC3079"/>
  </w:style>
  <w:style w:type="paragraph" w:styleId="Piedepgina">
    <w:name w:val="footer"/>
    <w:basedOn w:val="Normal"/>
    <w:link w:val="PiedepginaCar"/>
    <w:uiPriority w:val="99"/>
    <w:unhideWhenUsed/>
    <w:rsid w:val="00BC3079"/>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BC3079"/>
  </w:style>
  <w:style w:type="paragraph" w:styleId="Prrafodelista">
    <w:name w:val="List Paragraph"/>
    <w:aliases w:val="Texto,List Paragraph1,Capítulo,Colorful List - Accent 11,lp1,TIT 2 IND,Titulo parrafo,Lista Documento,AATITULO,tEXTO,Titulo 1,Lista vistosa - Énfasis 11,Bullet List,FooterText,numbered,Paragraphe de liste1,Subtitulo1,INDICE,Titulo 2"/>
    <w:basedOn w:val="Normal"/>
    <w:link w:val="PrrafodelistaCar"/>
    <w:uiPriority w:val="1"/>
    <w:qFormat/>
    <w:rsid w:val="00AE4B47"/>
    <w:pPr>
      <w:ind w:left="720"/>
      <w:contextualSpacing/>
    </w:pPr>
  </w:style>
  <w:style w:type="table" w:styleId="Tablaconcuadrcula">
    <w:name w:val="Table Grid"/>
    <w:basedOn w:val="Tablanormal"/>
    <w:uiPriority w:val="39"/>
    <w:rsid w:val="008020A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adecuadrcula4-nfasis6">
    <w:name w:val="Grid Table 4 Accent 6"/>
    <w:basedOn w:val="Tablanormal"/>
    <w:uiPriority w:val="49"/>
    <w:rsid w:val="005741C1"/>
    <w:pPr>
      <w:spacing w:after="0" w:line="240" w:lineRule="auto"/>
    </w:pPr>
    <w:tblPr>
      <w:tblStyleRowBandSize w:val="1"/>
      <w:tblStyleColBandSize w:val="1"/>
      <w:tblInd w:w="0" w:type="dxa"/>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ladecuadrcula4-nfasis1">
    <w:name w:val="Grid Table 4 Accent 1"/>
    <w:basedOn w:val="Tablanormal"/>
    <w:uiPriority w:val="49"/>
    <w:rsid w:val="0097499D"/>
    <w:pPr>
      <w:spacing w:after="0" w:line="240" w:lineRule="auto"/>
    </w:pPr>
    <w:tblPr>
      <w:tblStyleRowBandSize w:val="1"/>
      <w:tblStyleColBandSize w:val="1"/>
      <w:tblInd w:w="0" w:type="dxa"/>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ladecuadrcula4">
    <w:name w:val="Grid Table 4"/>
    <w:basedOn w:val="Tablanormal"/>
    <w:uiPriority w:val="49"/>
    <w:rsid w:val="003A76DB"/>
    <w:pPr>
      <w:spacing w:after="0" w:line="240" w:lineRule="auto"/>
    </w:p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Estilo1">
    <w:name w:val="Estilo1"/>
    <w:basedOn w:val="Tablanormal"/>
    <w:uiPriority w:val="99"/>
    <w:rsid w:val="003A76DB"/>
    <w:pPr>
      <w:spacing w:after="0" w:line="240" w:lineRule="auto"/>
    </w:pPr>
    <w:rPr>
      <w:color w:val="00FFFF"/>
    </w:rPr>
    <w:tblPr>
      <w:tblInd w:w="0" w:type="dxa"/>
      <w:tblCellMar>
        <w:top w:w="0" w:type="dxa"/>
        <w:left w:w="108" w:type="dxa"/>
        <w:bottom w:w="0" w:type="dxa"/>
        <w:right w:w="108" w:type="dxa"/>
      </w:tblCellMar>
    </w:tblPr>
  </w:style>
  <w:style w:type="table" w:styleId="Tabladecuadrcula5oscura-nfasis5">
    <w:name w:val="Grid Table 5 Dark Accent 5"/>
    <w:basedOn w:val="Tablanormal"/>
    <w:uiPriority w:val="50"/>
    <w:rsid w:val="003A76DB"/>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Estilo2">
    <w:name w:val="Estilo2"/>
    <w:basedOn w:val="Tablanormal"/>
    <w:uiPriority w:val="99"/>
    <w:rsid w:val="003A76DB"/>
    <w:pPr>
      <w:spacing w:after="0" w:line="240" w:lineRule="auto"/>
      <w:jc w:val="right"/>
    </w:pPr>
    <w:tblPr>
      <w:tblInd w:w="0" w:type="dxa"/>
      <w:tblCellMar>
        <w:top w:w="0" w:type="dxa"/>
        <w:left w:w="108" w:type="dxa"/>
        <w:bottom w:w="0" w:type="dxa"/>
        <w:right w:w="108" w:type="dxa"/>
      </w:tblCellMar>
    </w:tblPr>
    <w:tcPr>
      <w:shd w:val="clear" w:color="auto" w:fill="00FFFF"/>
    </w:tcPr>
  </w:style>
  <w:style w:type="table" w:customStyle="1" w:styleId="Estilo3">
    <w:name w:val="Estilo3"/>
    <w:basedOn w:val="Tablanormal"/>
    <w:uiPriority w:val="99"/>
    <w:rsid w:val="003A76DB"/>
    <w:pPr>
      <w:spacing w:after="0" w:line="240" w:lineRule="auto"/>
    </w:pPr>
    <w:tblPr>
      <w:tblInd w:w="0" w:type="dxa"/>
      <w:tblCellMar>
        <w:top w:w="0" w:type="dxa"/>
        <w:left w:w="108" w:type="dxa"/>
        <w:bottom w:w="0" w:type="dxa"/>
        <w:right w:w="108" w:type="dxa"/>
      </w:tblCellMar>
    </w:tblPr>
    <w:tcPr>
      <w:shd w:val="clear" w:color="auto" w:fill="FFFFFF" w:themeFill="background1"/>
    </w:tcPr>
  </w:style>
  <w:style w:type="table" w:styleId="Tabladecuadrcula1clara">
    <w:name w:val="Grid Table 1 Light"/>
    <w:basedOn w:val="Tablanormal"/>
    <w:uiPriority w:val="46"/>
    <w:rsid w:val="00195649"/>
    <w:pPr>
      <w:spacing w:after="0" w:line="240" w:lineRule="auto"/>
    </w:p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TableNormal0">
    <w:name w:val="Table Normal"/>
    <w:uiPriority w:val="2"/>
    <w:semiHidden/>
    <w:unhideWhenUsed/>
    <w:qFormat/>
    <w:rsid w:val="00186A06"/>
    <w:pPr>
      <w:widowControl w:val="0"/>
      <w:autoSpaceDE w:val="0"/>
      <w:autoSpaceDN w:val="0"/>
      <w:spacing w:after="0" w:line="240" w:lineRule="auto"/>
    </w:pPr>
    <w:rPr>
      <w:rFonts w:asciiTheme="minorHAnsi" w:eastAsiaTheme="minorHAnsi" w:hAnsiTheme="minorHAnsi" w:cstheme="minorBidi"/>
      <w:lang w:val="en-US" w:eastAsia="en-US"/>
    </w:rPr>
    <w:tblPr>
      <w:tblInd w:w="0" w:type="dxa"/>
      <w:tblCellMar>
        <w:top w:w="0" w:type="dxa"/>
        <w:left w:w="0" w:type="dxa"/>
        <w:bottom w:w="0" w:type="dxa"/>
        <w:right w:w="0" w:type="dxa"/>
      </w:tblCellMar>
    </w:tblPr>
  </w:style>
  <w:style w:type="character" w:customStyle="1" w:styleId="PrrafodelistaCar">
    <w:name w:val="Párrafo de lista Car"/>
    <w:aliases w:val="Texto Car,List Paragraph1 Car,Capítulo Car,Colorful List - Accent 11 Car,lp1 Car,TIT 2 IND Car,Titulo parrafo Car,Lista Documento Car,AATITULO Car,tEXTO Car,Titulo 1 Car,Lista vistosa - Énfasis 11 Car,Bullet List Car,FooterText Car"/>
    <w:link w:val="Prrafodelista"/>
    <w:uiPriority w:val="34"/>
    <w:locked/>
    <w:rsid w:val="00BB781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88118226">
      <w:bodyDiv w:val="1"/>
      <w:marLeft w:val="0"/>
      <w:marRight w:val="0"/>
      <w:marTop w:val="0"/>
      <w:marBottom w:val="0"/>
      <w:divBdr>
        <w:top w:val="none" w:sz="0" w:space="0" w:color="auto"/>
        <w:left w:val="none" w:sz="0" w:space="0" w:color="auto"/>
        <w:bottom w:val="none" w:sz="0" w:space="0" w:color="auto"/>
        <w:right w:val="none" w:sz="0" w:space="0" w:color="auto"/>
      </w:divBdr>
    </w:div>
    <w:div w:id="391579764">
      <w:bodyDiv w:val="1"/>
      <w:marLeft w:val="0"/>
      <w:marRight w:val="0"/>
      <w:marTop w:val="0"/>
      <w:marBottom w:val="0"/>
      <w:divBdr>
        <w:top w:val="none" w:sz="0" w:space="0" w:color="auto"/>
        <w:left w:val="none" w:sz="0" w:space="0" w:color="auto"/>
        <w:bottom w:val="none" w:sz="0" w:space="0" w:color="auto"/>
        <w:right w:val="none" w:sz="0" w:space="0" w:color="auto"/>
      </w:divBdr>
    </w:div>
    <w:div w:id="881408120">
      <w:bodyDiv w:val="1"/>
      <w:marLeft w:val="0"/>
      <w:marRight w:val="0"/>
      <w:marTop w:val="0"/>
      <w:marBottom w:val="0"/>
      <w:divBdr>
        <w:top w:val="none" w:sz="0" w:space="0" w:color="auto"/>
        <w:left w:val="none" w:sz="0" w:space="0" w:color="auto"/>
        <w:bottom w:val="none" w:sz="0" w:space="0" w:color="auto"/>
        <w:right w:val="none" w:sz="0" w:space="0" w:color="auto"/>
      </w:divBdr>
    </w:div>
    <w:div w:id="902525184">
      <w:bodyDiv w:val="1"/>
      <w:marLeft w:val="0"/>
      <w:marRight w:val="0"/>
      <w:marTop w:val="0"/>
      <w:marBottom w:val="0"/>
      <w:divBdr>
        <w:top w:val="none" w:sz="0" w:space="0" w:color="auto"/>
        <w:left w:val="none" w:sz="0" w:space="0" w:color="auto"/>
        <w:bottom w:val="none" w:sz="0" w:space="0" w:color="auto"/>
        <w:right w:val="none" w:sz="0" w:space="0" w:color="auto"/>
      </w:divBdr>
    </w:div>
    <w:div w:id="941258854">
      <w:bodyDiv w:val="1"/>
      <w:marLeft w:val="0"/>
      <w:marRight w:val="0"/>
      <w:marTop w:val="0"/>
      <w:marBottom w:val="0"/>
      <w:divBdr>
        <w:top w:val="none" w:sz="0" w:space="0" w:color="auto"/>
        <w:left w:val="none" w:sz="0" w:space="0" w:color="auto"/>
        <w:bottom w:val="none" w:sz="0" w:space="0" w:color="auto"/>
        <w:right w:val="none" w:sz="0" w:space="0" w:color="auto"/>
      </w:divBdr>
    </w:div>
    <w:div w:id="993876959">
      <w:bodyDiv w:val="1"/>
      <w:marLeft w:val="0"/>
      <w:marRight w:val="0"/>
      <w:marTop w:val="0"/>
      <w:marBottom w:val="0"/>
      <w:divBdr>
        <w:top w:val="none" w:sz="0" w:space="0" w:color="auto"/>
        <w:left w:val="none" w:sz="0" w:space="0" w:color="auto"/>
        <w:bottom w:val="none" w:sz="0" w:space="0" w:color="auto"/>
        <w:right w:val="none" w:sz="0" w:space="0" w:color="auto"/>
      </w:divBdr>
    </w:div>
    <w:div w:id="1149399460">
      <w:bodyDiv w:val="1"/>
      <w:marLeft w:val="0"/>
      <w:marRight w:val="0"/>
      <w:marTop w:val="0"/>
      <w:marBottom w:val="0"/>
      <w:divBdr>
        <w:top w:val="none" w:sz="0" w:space="0" w:color="auto"/>
        <w:left w:val="none" w:sz="0" w:space="0" w:color="auto"/>
        <w:bottom w:val="none" w:sz="0" w:space="0" w:color="auto"/>
        <w:right w:val="none" w:sz="0" w:space="0" w:color="auto"/>
      </w:divBdr>
    </w:div>
    <w:div w:id="1190293682">
      <w:bodyDiv w:val="1"/>
      <w:marLeft w:val="0"/>
      <w:marRight w:val="0"/>
      <w:marTop w:val="0"/>
      <w:marBottom w:val="0"/>
      <w:divBdr>
        <w:top w:val="none" w:sz="0" w:space="0" w:color="auto"/>
        <w:left w:val="none" w:sz="0" w:space="0" w:color="auto"/>
        <w:bottom w:val="none" w:sz="0" w:space="0" w:color="auto"/>
        <w:right w:val="none" w:sz="0" w:space="0" w:color="auto"/>
      </w:divBdr>
    </w:div>
    <w:div w:id="2044090474">
      <w:bodyDiv w:val="1"/>
      <w:marLeft w:val="0"/>
      <w:marRight w:val="0"/>
      <w:marTop w:val="0"/>
      <w:marBottom w:val="0"/>
      <w:divBdr>
        <w:top w:val="none" w:sz="0" w:space="0" w:color="auto"/>
        <w:left w:val="none" w:sz="0" w:space="0" w:color="auto"/>
        <w:bottom w:val="none" w:sz="0" w:space="0" w:color="auto"/>
        <w:right w:val="none" w:sz="0" w:space="0" w:color="auto"/>
      </w:divBdr>
    </w:div>
    <w:div w:id="208660872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image" Target="media/image2.jp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VLOZxGKDz3qbAPkpmLvrd+DvJcw==">CgMxLjAyDWguN25jNTRnbXV0ejM4AHIhMWIzb3FzV3VxTTBiaS1rSlhBZVJrRENhMDNINTJwWVhx</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C24DF0A5-0160-4815-85AD-91CFD66199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3920</Words>
  <Characters>21562</Characters>
  <Application>Microsoft Office Word</Application>
  <DocSecurity>0</DocSecurity>
  <Lines>179</Lines>
  <Paragraphs>50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25432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Informe fin de gestion</dc:creator>
  <cp:lastModifiedBy>Guiselle Garcia Cantos</cp:lastModifiedBy>
  <cp:revision>2</cp:revision>
  <dcterms:created xsi:type="dcterms:W3CDTF">2026-02-09T18:57:00Z</dcterms:created>
  <dcterms:modified xsi:type="dcterms:W3CDTF">2026-02-09T18:57:00Z</dcterms:modified>
</cp:coreProperties>
</file>